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28D0" w:rsidRPr="00025552" w:rsidRDefault="00D128D0" w:rsidP="00D128D0">
      <w:pPr>
        <w:ind w:left="6152"/>
        <w:jc w:val="left"/>
        <w:rPr>
          <w:rFonts w:asciiTheme="minorBidi" w:hAnsiTheme="minorBidi" w:cstheme="minorBidi"/>
          <w:lang w:bidi="ar-AE"/>
        </w:rPr>
      </w:pPr>
      <w:bookmarkStart w:id="0" w:name="_GoBack"/>
    </w:p>
    <w:p w:rsidR="00D128D0" w:rsidRPr="00025552" w:rsidRDefault="00D128D0" w:rsidP="00D128D0">
      <w:pPr>
        <w:overflowPunct w:val="0"/>
        <w:autoSpaceDE w:val="0"/>
        <w:autoSpaceDN w:val="0"/>
        <w:adjustRightInd w:val="0"/>
        <w:spacing w:line="360" w:lineRule="auto"/>
        <w:ind w:left="284"/>
        <w:jc w:val="left"/>
        <w:textAlignment w:val="baseline"/>
        <w:rPr>
          <w:rFonts w:asciiTheme="minorBidi" w:hAnsiTheme="minorBidi" w:cstheme="minorBidi"/>
          <w:noProof/>
          <w:sz w:val="24"/>
          <w:szCs w:val="24"/>
          <w:rtl/>
        </w:rPr>
      </w:pPr>
      <w:bookmarkStart w:id="1" w:name="Start"/>
      <w:bookmarkEnd w:id="1"/>
    </w:p>
    <w:p w:rsidR="005B5420" w:rsidRPr="00025552" w:rsidRDefault="005B5420" w:rsidP="005B5420">
      <w:pPr>
        <w:tabs>
          <w:tab w:val="left" w:pos="720"/>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noProof/>
          <w:rtl/>
          <w:lang w:bidi="ar-AE"/>
        </w:rPr>
        <w:t xml:space="preserve">تنشر بواسطة هذا الإعلان مناقصة رقم 2019- </w:t>
      </w:r>
      <w:r w:rsidRPr="00025552">
        <w:rPr>
          <w:rFonts w:asciiTheme="minorBidi" w:hAnsiTheme="minorBidi" w:cstheme="minorBidi"/>
          <w:noProof/>
          <w:rtl/>
          <w:lang w:bidi="ar-AE"/>
        </w:rPr>
        <w:t>10</w:t>
      </w:r>
      <w:r w:rsidRPr="00025552">
        <w:rPr>
          <w:rFonts w:asciiTheme="minorBidi" w:hAnsiTheme="minorBidi" w:cstheme="minorBidi"/>
          <w:noProof/>
          <w:rtl/>
          <w:lang w:bidi="ar-AE"/>
        </w:rPr>
        <w:t xml:space="preserve"> لشراء </w:t>
      </w:r>
      <w:r w:rsidRPr="00025552">
        <w:rPr>
          <w:rFonts w:asciiTheme="minorBidi" w:hAnsiTheme="minorBidi" w:cstheme="minorBidi"/>
          <w:noProof/>
          <w:rtl/>
          <w:lang w:bidi="ar-AE"/>
        </w:rPr>
        <w:t>دراجة نارية من عجلين بحجم 240- 400 سم مكعب:</w:t>
      </w:r>
    </w:p>
    <w:p w:rsidR="005B5420" w:rsidRPr="00025552" w:rsidRDefault="005B5420" w:rsidP="00D128D0">
      <w:pPr>
        <w:overflowPunct w:val="0"/>
        <w:autoSpaceDE w:val="0"/>
        <w:autoSpaceDN w:val="0"/>
        <w:adjustRightInd w:val="0"/>
        <w:spacing w:line="360" w:lineRule="auto"/>
        <w:ind w:left="284"/>
        <w:jc w:val="left"/>
        <w:textAlignment w:val="baseline"/>
        <w:rPr>
          <w:rFonts w:asciiTheme="minorBidi" w:hAnsiTheme="minorBidi" w:cstheme="minorBidi"/>
          <w:noProof/>
          <w:sz w:val="24"/>
          <w:szCs w:val="24"/>
          <w:rtl/>
        </w:rPr>
      </w:pPr>
    </w:p>
    <w:p w:rsidR="00E37C13" w:rsidRPr="00025552" w:rsidRDefault="00E37C13" w:rsidP="00E37C13">
      <w:pPr>
        <w:pStyle w:val="a7"/>
        <w:numPr>
          <w:ilvl w:val="0"/>
          <w:numId w:val="9"/>
        </w:numPr>
        <w:tabs>
          <w:tab w:val="left" w:pos="1800"/>
        </w:tabs>
        <w:overflowPunct w:val="0"/>
        <w:autoSpaceDE w:val="0"/>
        <w:autoSpaceDN w:val="0"/>
        <w:adjustRightInd w:val="0"/>
        <w:spacing w:line="276" w:lineRule="auto"/>
        <w:rPr>
          <w:rFonts w:asciiTheme="minorBidi" w:hAnsiTheme="minorBidi" w:cstheme="minorBidi"/>
          <w:noProof/>
          <w:lang w:bidi="ar-AE"/>
        </w:rPr>
      </w:pPr>
      <w:r w:rsidRPr="00025552">
        <w:rPr>
          <w:rFonts w:asciiTheme="minorBidi" w:hAnsiTheme="minorBidi" w:cstheme="minorBidi"/>
          <w:noProof/>
          <w:rtl/>
          <w:lang w:bidi="ar-AE"/>
        </w:rPr>
        <w:t xml:space="preserve">فترة التعاقد لشراء البطارية ستكون لمدة 24 شهر </w:t>
      </w:r>
      <w:r w:rsidRPr="00025552">
        <w:rPr>
          <w:rFonts w:asciiTheme="minorBidi" w:hAnsiTheme="minorBidi" w:cstheme="minorBidi"/>
          <w:noProof/>
          <w:rtl/>
          <w:lang w:bidi="ar-AE"/>
        </w:rPr>
        <w:t>من موعد توقيع الاتفاقية من قبل الجهات المخولة للقيام بذلك من قبل الدولة.</w:t>
      </w:r>
    </w:p>
    <w:p w:rsidR="00E37C13" w:rsidRPr="00025552" w:rsidRDefault="00E37C13" w:rsidP="00C63F44">
      <w:pPr>
        <w:pStyle w:val="a7"/>
        <w:numPr>
          <w:ilvl w:val="0"/>
          <w:numId w:val="9"/>
        </w:numPr>
        <w:tabs>
          <w:tab w:val="left" w:pos="1800"/>
        </w:tabs>
        <w:overflowPunct w:val="0"/>
        <w:autoSpaceDE w:val="0"/>
        <w:autoSpaceDN w:val="0"/>
        <w:adjustRightInd w:val="0"/>
        <w:spacing w:line="276" w:lineRule="auto"/>
        <w:rPr>
          <w:rFonts w:asciiTheme="minorBidi" w:hAnsiTheme="minorBidi" w:cstheme="minorBidi"/>
          <w:noProof/>
          <w:lang w:bidi="ar-AE"/>
        </w:rPr>
      </w:pPr>
      <w:r w:rsidRPr="00025552">
        <w:rPr>
          <w:rFonts w:asciiTheme="minorBidi" w:hAnsiTheme="minorBidi" w:cstheme="minorBidi"/>
          <w:noProof/>
          <w:rtl/>
          <w:lang w:bidi="ar-AE"/>
        </w:rPr>
        <w:t xml:space="preserve">يحفظ صاحب الدعوة </w:t>
      </w:r>
      <w:r w:rsidR="00C63F44" w:rsidRPr="00025552">
        <w:rPr>
          <w:rFonts w:asciiTheme="minorBidi" w:hAnsiTheme="minorBidi" w:cstheme="minorBidi"/>
          <w:noProof/>
          <w:rtl/>
          <w:lang w:bidi="ar-AE"/>
        </w:rPr>
        <w:t>لنفسه الحق, حسب اعتباراته الحصرية, بتمديد فترة التعاقد حتى 48 شهر إضافي بصورة إجمالية: بتمديد لفترة متواصلة حتى 24 شهر كل مرة أو بتمديد لفترات متواصلة حتى سنة واحدة في كل منها, بشروط شبيهة بشروط اتفاقية التعاقد, يشمل شروط السعر. استنفاد الحق بتمديد فترة التعاقد يخضع لاعتبارات صاحب الدعوة الحصرية.</w:t>
      </w:r>
    </w:p>
    <w:p w:rsidR="00520B91" w:rsidRPr="00025552" w:rsidRDefault="00520B91" w:rsidP="00520B9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noProof/>
          <w:rtl/>
          <w:lang w:bidi="ar-AE"/>
        </w:rPr>
        <w:t>الشروط المُسبقة للاشتراك في المناقصة:</w:t>
      </w:r>
    </w:p>
    <w:p w:rsidR="00520B91" w:rsidRPr="00025552" w:rsidRDefault="00520B91"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التسجيل في مديرية المركبات الحكومية واستلام كتيب المناقصة.</w:t>
      </w:r>
    </w:p>
    <w:p w:rsidR="00520B91" w:rsidRPr="00025552" w:rsidRDefault="00520B91"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مُقدم العرض هو مؤسسة / شركة/ شراكة مُسجلة حسب القانون في إسرائيل.</w:t>
      </w:r>
    </w:p>
    <w:p w:rsidR="004B6637" w:rsidRPr="00025552" w:rsidRDefault="004B6637"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مُقدم العرض هو هيئة قانونية واحدة فقط. لن يكون بالإمكان تقديم عرض مشترك لعدة موردين اتحدوا معاً بخصوص هذه المناقصة فقط.</w:t>
      </w:r>
    </w:p>
    <w:p w:rsidR="004B6637" w:rsidRPr="00025552" w:rsidRDefault="004B6637"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لمقدم العرض جميع المصادقات والتصاريح المطلوبة حسب قانون صفقات الهيئات العامة للعام 1976 (فيما يلي: "</w:t>
      </w:r>
      <w:r w:rsidRPr="00025552">
        <w:rPr>
          <w:rFonts w:asciiTheme="minorBidi" w:hAnsiTheme="minorBidi" w:cstheme="minorBidi"/>
          <w:b/>
          <w:bCs/>
          <w:rtl/>
          <w:lang w:bidi="ar-AE"/>
        </w:rPr>
        <w:t>قانون صفقات الهيئات العامة</w:t>
      </w:r>
      <w:r w:rsidRPr="00025552">
        <w:rPr>
          <w:rFonts w:asciiTheme="minorBidi" w:hAnsiTheme="minorBidi" w:cstheme="minorBidi"/>
          <w:rtl/>
          <w:lang w:bidi="ar-AE"/>
        </w:rPr>
        <w:t>").</w:t>
      </w:r>
    </w:p>
    <w:p w:rsidR="004B6637" w:rsidRPr="00025552" w:rsidRDefault="00976D64"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مُقدم العرض هو مستورد مرخص من قبل وزارة المواصلات في موعد تقديم العرض.</w:t>
      </w:r>
    </w:p>
    <w:p w:rsidR="00976D64" w:rsidRPr="00025552" w:rsidRDefault="00976D64" w:rsidP="008E5AEF">
      <w:pPr>
        <w:pStyle w:val="11"/>
        <w:numPr>
          <w:ilvl w:val="0"/>
          <w:numId w:val="14"/>
        </w:numPr>
        <w:rPr>
          <w:rFonts w:asciiTheme="minorBidi" w:hAnsiTheme="minorBidi" w:cstheme="minorBidi"/>
        </w:rPr>
      </w:pPr>
      <w:r w:rsidRPr="00025552">
        <w:rPr>
          <w:rFonts w:asciiTheme="minorBidi" w:hAnsiTheme="minorBidi" w:cstheme="minorBidi"/>
          <w:rtl/>
          <w:lang w:bidi="ar-AE"/>
        </w:rPr>
        <w:t>على كل موديل من المركبات المقترحة من قبل مقدم العرض في المناقصة أن تكون رخصة من وزارة المواصلات حتى موعد تقديم العرض.</w:t>
      </w:r>
    </w:p>
    <w:p w:rsidR="009D4051" w:rsidRPr="00025552" w:rsidRDefault="009D4051" w:rsidP="008E5AEF">
      <w:pPr>
        <w:pStyle w:val="11"/>
        <w:numPr>
          <w:ilvl w:val="0"/>
          <w:numId w:val="14"/>
        </w:numPr>
        <w:rPr>
          <w:rFonts w:asciiTheme="minorBidi" w:hAnsiTheme="minorBidi" w:cstheme="minorBidi"/>
          <w:rtl/>
        </w:rPr>
      </w:pPr>
      <w:r w:rsidRPr="00025552">
        <w:rPr>
          <w:rFonts w:asciiTheme="minorBidi" w:hAnsiTheme="minorBidi" w:cstheme="minorBidi"/>
          <w:rtl/>
          <w:lang w:bidi="ar-AE"/>
        </w:rPr>
        <w:t xml:space="preserve">على كل موديل من الموديلات المقترحة استيفاء متطلبات القانون بما في ذلك تعليمات أمر المواصلات واللوائح المنبثقة </w:t>
      </w:r>
      <w:proofErr w:type="gramStart"/>
      <w:r w:rsidRPr="00025552">
        <w:rPr>
          <w:rFonts w:asciiTheme="minorBidi" w:hAnsiTheme="minorBidi" w:cstheme="minorBidi"/>
          <w:rtl/>
          <w:lang w:bidi="ar-AE"/>
        </w:rPr>
        <w:t>منها,</w:t>
      </w:r>
      <w:proofErr w:type="gramEnd"/>
      <w:r w:rsidRPr="00025552">
        <w:rPr>
          <w:rFonts w:asciiTheme="minorBidi" w:hAnsiTheme="minorBidi" w:cstheme="minorBidi"/>
          <w:rtl/>
          <w:lang w:bidi="ar-AE"/>
        </w:rPr>
        <w:t xml:space="preserve"> بالإضافة لتعليمات القانون بخصوص درجة تلويث المركبة.</w:t>
      </w:r>
    </w:p>
    <w:p w:rsidR="00355306" w:rsidRPr="00025552" w:rsidRDefault="00B8534C" w:rsidP="00355306">
      <w:pPr>
        <w:numPr>
          <w:ilvl w:val="0"/>
          <w:numId w:val="14"/>
        </w:numPr>
        <w:spacing w:before="120" w:after="120" w:line="360" w:lineRule="auto"/>
        <w:contextualSpacing/>
        <w:rPr>
          <w:rFonts w:asciiTheme="minorBidi" w:eastAsiaTheme="minorHAnsi" w:hAnsiTheme="minorBidi" w:cstheme="minorBidi"/>
          <w:sz w:val="24"/>
          <w:szCs w:val="24"/>
          <w:lang w:eastAsia="en-US"/>
        </w:rPr>
      </w:pPr>
      <w:r w:rsidRPr="00025552">
        <w:rPr>
          <w:rFonts w:asciiTheme="minorBidi" w:hAnsiTheme="minorBidi" w:cstheme="minorBidi"/>
          <w:rtl/>
          <w:lang w:bidi="ar-AE"/>
        </w:rPr>
        <w:t>الاشتراك</w:t>
      </w:r>
      <w:r w:rsidRPr="00025552">
        <w:rPr>
          <w:rFonts w:asciiTheme="minorBidi" w:hAnsiTheme="minorBidi" w:cstheme="minorBidi"/>
          <w:rtl/>
        </w:rPr>
        <w:t xml:space="preserve"> </w:t>
      </w:r>
      <w:r w:rsidRPr="00025552">
        <w:rPr>
          <w:rFonts w:asciiTheme="minorBidi" w:hAnsiTheme="minorBidi" w:cstheme="minorBidi"/>
          <w:rtl/>
          <w:lang w:bidi="ar-AE"/>
        </w:rPr>
        <w:t>في</w:t>
      </w:r>
      <w:r w:rsidRPr="00025552">
        <w:rPr>
          <w:rFonts w:asciiTheme="minorBidi" w:hAnsiTheme="minorBidi" w:cstheme="minorBidi"/>
          <w:rtl/>
        </w:rPr>
        <w:t xml:space="preserve"> </w:t>
      </w:r>
      <w:r w:rsidRPr="00025552">
        <w:rPr>
          <w:rFonts w:asciiTheme="minorBidi" w:hAnsiTheme="minorBidi" w:cstheme="minorBidi"/>
          <w:rtl/>
          <w:lang w:bidi="ar-AE"/>
        </w:rPr>
        <w:t>المناقصة</w:t>
      </w:r>
      <w:r w:rsidRPr="00025552">
        <w:rPr>
          <w:rFonts w:asciiTheme="minorBidi" w:hAnsiTheme="minorBidi" w:cstheme="minorBidi"/>
          <w:rtl/>
        </w:rPr>
        <w:t xml:space="preserve"> </w:t>
      </w:r>
      <w:r w:rsidRPr="00025552">
        <w:rPr>
          <w:rFonts w:asciiTheme="minorBidi" w:hAnsiTheme="minorBidi" w:cstheme="minorBidi"/>
          <w:rtl/>
          <w:lang w:bidi="ar-AE"/>
        </w:rPr>
        <w:t>مشروط</w:t>
      </w:r>
      <w:r w:rsidRPr="00025552">
        <w:rPr>
          <w:rFonts w:asciiTheme="minorBidi" w:hAnsiTheme="minorBidi" w:cstheme="minorBidi"/>
          <w:rtl/>
        </w:rPr>
        <w:t xml:space="preserve"> </w:t>
      </w:r>
      <w:proofErr w:type="gramStart"/>
      <w:r w:rsidRPr="00025552">
        <w:rPr>
          <w:rFonts w:asciiTheme="minorBidi" w:hAnsiTheme="minorBidi" w:cstheme="minorBidi"/>
          <w:rtl/>
          <w:lang w:bidi="ar-AE"/>
        </w:rPr>
        <w:t>بإيداع</w:t>
      </w:r>
      <w:r w:rsidRPr="00025552">
        <w:rPr>
          <w:rFonts w:asciiTheme="minorBidi" w:hAnsiTheme="minorBidi" w:cstheme="minorBidi"/>
          <w:rtl/>
        </w:rPr>
        <w:t>,</w:t>
      </w:r>
      <w:proofErr w:type="gramEnd"/>
      <w:r w:rsidRPr="00025552">
        <w:rPr>
          <w:rFonts w:asciiTheme="minorBidi" w:hAnsiTheme="minorBidi" w:cstheme="minorBidi"/>
          <w:rtl/>
        </w:rPr>
        <w:t xml:space="preserve"> </w:t>
      </w:r>
      <w:r w:rsidRPr="00025552">
        <w:rPr>
          <w:rFonts w:asciiTheme="minorBidi" w:hAnsiTheme="minorBidi" w:cstheme="minorBidi"/>
          <w:rtl/>
          <w:lang w:bidi="ar-AE"/>
        </w:rPr>
        <w:t>مع</w:t>
      </w:r>
      <w:r w:rsidRPr="00025552">
        <w:rPr>
          <w:rFonts w:asciiTheme="minorBidi" w:hAnsiTheme="minorBidi" w:cstheme="minorBidi"/>
          <w:rtl/>
        </w:rPr>
        <w:t xml:space="preserve"> </w:t>
      </w:r>
      <w:r w:rsidRPr="00025552">
        <w:rPr>
          <w:rFonts w:asciiTheme="minorBidi" w:hAnsiTheme="minorBidi" w:cstheme="minorBidi"/>
          <w:rtl/>
          <w:lang w:bidi="ar-AE"/>
        </w:rPr>
        <w:t>العرض</w:t>
      </w:r>
      <w:r w:rsidRPr="00025552">
        <w:rPr>
          <w:rFonts w:asciiTheme="minorBidi" w:hAnsiTheme="minorBidi" w:cstheme="minorBidi"/>
          <w:rtl/>
        </w:rPr>
        <w:t xml:space="preserve">, </w:t>
      </w:r>
      <w:r w:rsidRPr="00025552">
        <w:rPr>
          <w:rFonts w:asciiTheme="minorBidi" w:hAnsiTheme="minorBidi" w:cstheme="minorBidi"/>
          <w:rtl/>
          <w:lang w:bidi="ar-AE"/>
        </w:rPr>
        <w:t>كفالة</w:t>
      </w:r>
      <w:r w:rsidRPr="00025552">
        <w:rPr>
          <w:rFonts w:asciiTheme="minorBidi" w:hAnsiTheme="minorBidi" w:cstheme="minorBidi"/>
          <w:rtl/>
        </w:rPr>
        <w:t xml:space="preserve"> </w:t>
      </w:r>
      <w:r w:rsidRPr="00025552">
        <w:rPr>
          <w:rFonts w:asciiTheme="minorBidi" w:hAnsiTheme="minorBidi" w:cstheme="minorBidi"/>
          <w:rtl/>
          <w:lang w:bidi="ar-AE"/>
        </w:rPr>
        <w:t>بنكية</w:t>
      </w:r>
      <w:r w:rsidRPr="00025552">
        <w:rPr>
          <w:rFonts w:asciiTheme="minorBidi" w:hAnsiTheme="minorBidi" w:cstheme="minorBidi"/>
          <w:rtl/>
        </w:rPr>
        <w:t xml:space="preserve"> (</w:t>
      </w:r>
      <w:r w:rsidRPr="00025552">
        <w:rPr>
          <w:rFonts w:asciiTheme="minorBidi" w:hAnsiTheme="minorBidi" w:cstheme="minorBidi"/>
          <w:rtl/>
          <w:lang w:bidi="ar-AE"/>
        </w:rPr>
        <w:t>أو</w:t>
      </w:r>
      <w:r w:rsidRPr="00025552">
        <w:rPr>
          <w:rFonts w:asciiTheme="minorBidi" w:hAnsiTheme="minorBidi" w:cstheme="minorBidi"/>
          <w:rtl/>
        </w:rPr>
        <w:t xml:space="preserve"> </w:t>
      </w:r>
      <w:r w:rsidRPr="00025552">
        <w:rPr>
          <w:rFonts w:asciiTheme="minorBidi" w:hAnsiTheme="minorBidi" w:cstheme="minorBidi"/>
          <w:rtl/>
          <w:lang w:bidi="ar-AE"/>
        </w:rPr>
        <w:t>كفالة</w:t>
      </w:r>
      <w:r w:rsidRPr="00025552">
        <w:rPr>
          <w:rFonts w:asciiTheme="minorBidi" w:hAnsiTheme="minorBidi" w:cstheme="minorBidi"/>
          <w:rtl/>
        </w:rPr>
        <w:t xml:space="preserve"> </w:t>
      </w:r>
      <w:r w:rsidRPr="00025552">
        <w:rPr>
          <w:rFonts w:asciiTheme="minorBidi" w:hAnsiTheme="minorBidi" w:cstheme="minorBidi"/>
          <w:rtl/>
          <w:lang w:bidi="ar-AE"/>
        </w:rPr>
        <w:t>مؤمن</w:t>
      </w:r>
      <w:r w:rsidRPr="00025552">
        <w:rPr>
          <w:rFonts w:asciiTheme="minorBidi" w:hAnsiTheme="minorBidi" w:cstheme="minorBidi"/>
          <w:rtl/>
        </w:rPr>
        <w:t xml:space="preserve"> </w:t>
      </w:r>
      <w:r w:rsidRPr="00025552">
        <w:rPr>
          <w:rFonts w:asciiTheme="minorBidi" w:hAnsiTheme="minorBidi" w:cstheme="minorBidi"/>
          <w:rtl/>
          <w:lang w:bidi="ar-AE"/>
        </w:rPr>
        <w:t>حسب</w:t>
      </w:r>
      <w:r w:rsidRPr="00025552">
        <w:rPr>
          <w:rFonts w:asciiTheme="minorBidi" w:hAnsiTheme="minorBidi" w:cstheme="minorBidi"/>
          <w:rtl/>
        </w:rPr>
        <w:t xml:space="preserve"> </w:t>
      </w:r>
      <w:r w:rsidRPr="00025552">
        <w:rPr>
          <w:rFonts w:asciiTheme="minorBidi" w:hAnsiTheme="minorBidi" w:cstheme="minorBidi"/>
          <w:rtl/>
          <w:lang w:bidi="ar-AE"/>
        </w:rPr>
        <w:t>تعريفه</w:t>
      </w:r>
      <w:r w:rsidRPr="00025552">
        <w:rPr>
          <w:rFonts w:asciiTheme="minorBidi" w:hAnsiTheme="minorBidi" w:cstheme="minorBidi"/>
          <w:rtl/>
        </w:rPr>
        <w:t xml:space="preserve"> </w:t>
      </w:r>
      <w:r w:rsidRPr="00025552">
        <w:rPr>
          <w:rFonts w:asciiTheme="minorBidi" w:hAnsiTheme="minorBidi" w:cstheme="minorBidi"/>
          <w:rtl/>
          <w:lang w:bidi="ar-AE"/>
        </w:rPr>
        <w:t>في</w:t>
      </w:r>
      <w:r w:rsidRPr="00025552">
        <w:rPr>
          <w:rFonts w:asciiTheme="minorBidi" w:hAnsiTheme="minorBidi" w:cstheme="minorBidi"/>
          <w:rtl/>
        </w:rPr>
        <w:t xml:space="preserve"> </w:t>
      </w:r>
      <w:r w:rsidRPr="00025552">
        <w:rPr>
          <w:rFonts w:asciiTheme="minorBidi" w:hAnsiTheme="minorBidi" w:cstheme="minorBidi"/>
          <w:rtl/>
          <w:lang w:bidi="ar-AE"/>
        </w:rPr>
        <w:t>قانون</w:t>
      </w:r>
      <w:r w:rsidRPr="00025552">
        <w:rPr>
          <w:rFonts w:asciiTheme="minorBidi" w:hAnsiTheme="minorBidi" w:cstheme="minorBidi"/>
          <w:rtl/>
        </w:rPr>
        <w:t xml:space="preserve"> </w:t>
      </w:r>
      <w:r w:rsidRPr="00025552">
        <w:rPr>
          <w:rFonts w:asciiTheme="minorBidi" w:hAnsiTheme="minorBidi" w:cstheme="minorBidi"/>
          <w:rtl/>
          <w:lang w:bidi="ar-AE"/>
        </w:rPr>
        <w:t>الإشراف</w:t>
      </w:r>
      <w:r w:rsidRPr="00025552">
        <w:rPr>
          <w:rFonts w:asciiTheme="minorBidi" w:hAnsiTheme="minorBidi" w:cstheme="minorBidi"/>
          <w:rtl/>
        </w:rPr>
        <w:t xml:space="preserve"> </w:t>
      </w:r>
      <w:r w:rsidRPr="00025552">
        <w:rPr>
          <w:rFonts w:asciiTheme="minorBidi" w:hAnsiTheme="minorBidi" w:cstheme="minorBidi"/>
          <w:rtl/>
          <w:lang w:bidi="ar-AE"/>
        </w:rPr>
        <w:t>على</w:t>
      </w:r>
      <w:r w:rsidRPr="00025552">
        <w:rPr>
          <w:rFonts w:asciiTheme="minorBidi" w:hAnsiTheme="minorBidi" w:cstheme="minorBidi"/>
          <w:rtl/>
        </w:rPr>
        <w:t xml:space="preserve"> </w:t>
      </w:r>
      <w:r w:rsidRPr="00025552">
        <w:rPr>
          <w:rFonts w:asciiTheme="minorBidi" w:hAnsiTheme="minorBidi" w:cstheme="minorBidi"/>
          <w:rtl/>
          <w:lang w:bidi="ar-AE"/>
        </w:rPr>
        <w:t>صفقات</w:t>
      </w:r>
      <w:r w:rsidRPr="00025552">
        <w:rPr>
          <w:rFonts w:asciiTheme="minorBidi" w:hAnsiTheme="minorBidi" w:cstheme="minorBidi"/>
          <w:rtl/>
        </w:rPr>
        <w:t xml:space="preserve"> </w:t>
      </w:r>
      <w:r w:rsidRPr="00025552">
        <w:rPr>
          <w:rFonts w:asciiTheme="minorBidi" w:hAnsiTheme="minorBidi" w:cstheme="minorBidi"/>
          <w:rtl/>
          <w:lang w:bidi="ar-AE"/>
        </w:rPr>
        <w:t>التأمين</w:t>
      </w:r>
      <w:r w:rsidRPr="00025552">
        <w:rPr>
          <w:rFonts w:asciiTheme="minorBidi" w:hAnsiTheme="minorBidi" w:cstheme="minorBidi"/>
          <w:rtl/>
        </w:rPr>
        <w:t xml:space="preserve"> </w:t>
      </w:r>
      <w:r w:rsidRPr="00025552">
        <w:rPr>
          <w:rFonts w:asciiTheme="minorBidi" w:hAnsiTheme="minorBidi" w:cstheme="minorBidi"/>
          <w:rtl/>
          <w:lang w:bidi="ar-AE"/>
        </w:rPr>
        <w:t>للعام</w:t>
      </w:r>
      <w:r w:rsidRPr="00025552">
        <w:rPr>
          <w:rFonts w:asciiTheme="minorBidi" w:hAnsiTheme="minorBidi" w:cstheme="minorBidi"/>
          <w:rtl/>
        </w:rPr>
        <w:t xml:space="preserve"> 1981), </w:t>
      </w:r>
      <w:r w:rsidRPr="00025552">
        <w:rPr>
          <w:rFonts w:asciiTheme="minorBidi" w:hAnsiTheme="minorBidi" w:cstheme="minorBidi"/>
          <w:rtl/>
          <w:lang w:bidi="ar-AE"/>
        </w:rPr>
        <w:t>مُستقلة</w:t>
      </w:r>
      <w:r w:rsidRPr="00025552">
        <w:rPr>
          <w:rFonts w:asciiTheme="minorBidi" w:hAnsiTheme="minorBidi" w:cstheme="minorBidi"/>
          <w:rtl/>
        </w:rPr>
        <w:t xml:space="preserve"> </w:t>
      </w:r>
      <w:r w:rsidRPr="00025552">
        <w:rPr>
          <w:rFonts w:asciiTheme="minorBidi" w:hAnsiTheme="minorBidi" w:cstheme="minorBidi"/>
          <w:rtl/>
          <w:lang w:bidi="ar-AE"/>
        </w:rPr>
        <w:t>وغير</w:t>
      </w:r>
      <w:r w:rsidRPr="00025552">
        <w:rPr>
          <w:rFonts w:asciiTheme="minorBidi" w:hAnsiTheme="minorBidi" w:cstheme="minorBidi"/>
          <w:rtl/>
        </w:rPr>
        <w:t xml:space="preserve"> </w:t>
      </w:r>
      <w:r w:rsidRPr="00025552">
        <w:rPr>
          <w:rFonts w:asciiTheme="minorBidi" w:hAnsiTheme="minorBidi" w:cstheme="minorBidi"/>
          <w:rtl/>
          <w:lang w:bidi="ar-AE"/>
        </w:rPr>
        <w:t>محدودة</w:t>
      </w:r>
      <w:r w:rsidRPr="00025552">
        <w:rPr>
          <w:rFonts w:asciiTheme="minorBidi" w:hAnsiTheme="minorBidi" w:cstheme="minorBidi"/>
          <w:rtl/>
        </w:rPr>
        <w:t xml:space="preserve"> </w:t>
      </w:r>
      <w:r w:rsidRPr="00025552">
        <w:rPr>
          <w:rFonts w:asciiTheme="minorBidi" w:hAnsiTheme="minorBidi" w:cstheme="minorBidi"/>
          <w:rtl/>
          <w:lang w:bidi="ar-AE"/>
        </w:rPr>
        <w:t xml:space="preserve">بمبلغ </w:t>
      </w:r>
      <w:r w:rsidR="00355306" w:rsidRPr="00025552">
        <w:rPr>
          <w:rFonts w:asciiTheme="minorBidi" w:hAnsiTheme="minorBidi" w:cstheme="minorBidi"/>
          <w:rtl/>
          <w:lang w:bidi="ar-AE"/>
        </w:rPr>
        <w:t>25</w:t>
      </w:r>
      <w:r w:rsidRPr="00025552">
        <w:rPr>
          <w:rFonts w:asciiTheme="minorBidi" w:hAnsiTheme="minorBidi" w:cstheme="minorBidi"/>
          <w:rtl/>
          <w:lang w:bidi="ar-AE"/>
        </w:rPr>
        <w:t>,00</w:t>
      </w:r>
      <w:r w:rsidRPr="00025552">
        <w:rPr>
          <w:rFonts w:asciiTheme="minorBidi" w:hAnsiTheme="minorBidi" w:cstheme="minorBidi"/>
          <w:rtl/>
        </w:rPr>
        <w:t xml:space="preserve">  </w:t>
      </w:r>
      <w:r w:rsidRPr="00025552">
        <w:rPr>
          <w:rFonts w:asciiTheme="minorBidi" w:hAnsiTheme="minorBidi" w:cstheme="minorBidi"/>
          <w:rtl/>
          <w:lang w:bidi="ar-AE"/>
        </w:rPr>
        <w:t>شيكل</w:t>
      </w:r>
      <w:r w:rsidRPr="00025552">
        <w:rPr>
          <w:rFonts w:asciiTheme="minorBidi" w:hAnsiTheme="minorBidi" w:cstheme="minorBidi"/>
          <w:rtl/>
        </w:rPr>
        <w:t xml:space="preserve"> </w:t>
      </w:r>
      <w:r w:rsidRPr="00025552">
        <w:rPr>
          <w:rFonts w:asciiTheme="minorBidi" w:hAnsiTheme="minorBidi" w:cstheme="minorBidi"/>
          <w:rtl/>
          <w:lang w:bidi="ar-AE"/>
        </w:rPr>
        <w:t>جديد, لأمر</w:t>
      </w:r>
      <w:r w:rsidRPr="00025552">
        <w:rPr>
          <w:rFonts w:asciiTheme="minorBidi" w:hAnsiTheme="minorBidi" w:cstheme="minorBidi"/>
          <w:rtl/>
        </w:rPr>
        <w:t xml:space="preserve"> </w:t>
      </w:r>
      <w:r w:rsidRPr="00025552">
        <w:rPr>
          <w:rFonts w:asciiTheme="minorBidi" w:hAnsiTheme="minorBidi" w:cstheme="minorBidi"/>
          <w:rtl/>
          <w:lang w:bidi="ar-AE"/>
        </w:rPr>
        <w:t>مديرية</w:t>
      </w:r>
      <w:r w:rsidRPr="00025552">
        <w:rPr>
          <w:rFonts w:asciiTheme="minorBidi" w:hAnsiTheme="minorBidi" w:cstheme="minorBidi"/>
          <w:rtl/>
        </w:rPr>
        <w:t xml:space="preserve"> </w:t>
      </w:r>
      <w:r w:rsidRPr="00025552">
        <w:rPr>
          <w:rFonts w:asciiTheme="minorBidi" w:hAnsiTheme="minorBidi" w:cstheme="minorBidi"/>
          <w:rtl/>
          <w:lang w:bidi="ar-AE"/>
        </w:rPr>
        <w:t>المركبات</w:t>
      </w:r>
      <w:r w:rsidRPr="00025552">
        <w:rPr>
          <w:rFonts w:asciiTheme="minorBidi" w:hAnsiTheme="minorBidi" w:cstheme="minorBidi"/>
          <w:rtl/>
        </w:rPr>
        <w:t xml:space="preserve"> </w:t>
      </w:r>
      <w:r w:rsidRPr="00025552">
        <w:rPr>
          <w:rFonts w:asciiTheme="minorBidi" w:hAnsiTheme="minorBidi" w:cstheme="minorBidi"/>
          <w:rtl/>
          <w:lang w:bidi="ar-AE"/>
        </w:rPr>
        <w:t>الحكومية</w:t>
      </w:r>
      <w:r w:rsidRPr="00025552">
        <w:rPr>
          <w:rFonts w:asciiTheme="minorBidi" w:hAnsiTheme="minorBidi" w:cstheme="minorBidi"/>
          <w:rtl/>
        </w:rPr>
        <w:t xml:space="preserve">/ </w:t>
      </w:r>
      <w:r w:rsidRPr="00025552">
        <w:rPr>
          <w:rFonts w:asciiTheme="minorBidi" w:hAnsiTheme="minorBidi" w:cstheme="minorBidi"/>
          <w:rtl/>
          <w:lang w:bidi="ar-AE"/>
        </w:rPr>
        <w:t>وزارة</w:t>
      </w:r>
      <w:r w:rsidRPr="00025552">
        <w:rPr>
          <w:rFonts w:asciiTheme="minorBidi" w:hAnsiTheme="minorBidi" w:cstheme="minorBidi"/>
          <w:rtl/>
        </w:rPr>
        <w:t xml:space="preserve"> </w:t>
      </w:r>
      <w:r w:rsidRPr="00025552">
        <w:rPr>
          <w:rFonts w:asciiTheme="minorBidi" w:hAnsiTheme="minorBidi" w:cstheme="minorBidi"/>
          <w:rtl/>
          <w:lang w:bidi="ar-AE"/>
        </w:rPr>
        <w:t>المالية</w:t>
      </w:r>
      <w:r w:rsidRPr="00025552">
        <w:rPr>
          <w:rFonts w:asciiTheme="minorBidi" w:hAnsiTheme="minorBidi" w:cstheme="minorBidi"/>
          <w:rtl/>
        </w:rPr>
        <w:t xml:space="preserve">, </w:t>
      </w:r>
      <w:r w:rsidRPr="00025552">
        <w:rPr>
          <w:rFonts w:asciiTheme="minorBidi" w:hAnsiTheme="minorBidi" w:cstheme="minorBidi"/>
          <w:rtl/>
          <w:lang w:bidi="ar-AE"/>
        </w:rPr>
        <w:t>حيث</w:t>
      </w:r>
      <w:r w:rsidRPr="00025552">
        <w:rPr>
          <w:rFonts w:asciiTheme="minorBidi" w:hAnsiTheme="minorBidi" w:cstheme="minorBidi"/>
          <w:rtl/>
        </w:rPr>
        <w:t xml:space="preserve"> </w:t>
      </w:r>
      <w:r w:rsidRPr="00025552">
        <w:rPr>
          <w:rFonts w:asciiTheme="minorBidi" w:hAnsiTheme="minorBidi" w:cstheme="minorBidi"/>
          <w:rtl/>
          <w:lang w:bidi="ar-AE"/>
        </w:rPr>
        <w:t>يجب</w:t>
      </w:r>
      <w:r w:rsidRPr="00025552">
        <w:rPr>
          <w:rFonts w:asciiTheme="minorBidi" w:hAnsiTheme="minorBidi" w:cstheme="minorBidi"/>
          <w:rtl/>
        </w:rPr>
        <w:t xml:space="preserve"> </w:t>
      </w:r>
      <w:r w:rsidRPr="00025552">
        <w:rPr>
          <w:rFonts w:asciiTheme="minorBidi" w:hAnsiTheme="minorBidi" w:cstheme="minorBidi"/>
          <w:rtl/>
          <w:lang w:bidi="ar-AE"/>
        </w:rPr>
        <w:t>أن</w:t>
      </w:r>
      <w:r w:rsidRPr="00025552">
        <w:rPr>
          <w:rFonts w:asciiTheme="minorBidi" w:hAnsiTheme="minorBidi" w:cstheme="minorBidi"/>
          <w:rtl/>
        </w:rPr>
        <w:t xml:space="preserve"> </w:t>
      </w:r>
      <w:r w:rsidRPr="00025552">
        <w:rPr>
          <w:rFonts w:asciiTheme="minorBidi" w:hAnsiTheme="minorBidi" w:cstheme="minorBidi"/>
          <w:rtl/>
          <w:lang w:bidi="ar-AE"/>
        </w:rPr>
        <w:t>تكون</w:t>
      </w:r>
      <w:r w:rsidRPr="00025552">
        <w:rPr>
          <w:rFonts w:asciiTheme="minorBidi" w:hAnsiTheme="minorBidi" w:cstheme="minorBidi"/>
          <w:rtl/>
        </w:rPr>
        <w:t xml:space="preserve"> </w:t>
      </w:r>
      <w:r w:rsidRPr="00025552">
        <w:rPr>
          <w:rFonts w:asciiTheme="minorBidi" w:hAnsiTheme="minorBidi" w:cstheme="minorBidi"/>
          <w:rtl/>
          <w:lang w:bidi="ar-AE"/>
        </w:rPr>
        <w:t>سارية</w:t>
      </w:r>
      <w:r w:rsidRPr="00025552">
        <w:rPr>
          <w:rFonts w:asciiTheme="minorBidi" w:hAnsiTheme="minorBidi" w:cstheme="minorBidi"/>
          <w:rtl/>
        </w:rPr>
        <w:t xml:space="preserve"> </w:t>
      </w:r>
      <w:r w:rsidRPr="00025552">
        <w:rPr>
          <w:rFonts w:asciiTheme="minorBidi" w:hAnsiTheme="minorBidi" w:cstheme="minorBidi"/>
          <w:rtl/>
          <w:lang w:bidi="ar-AE"/>
        </w:rPr>
        <w:t>المفعول</w:t>
      </w:r>
      <w:r w:rsidRPr="00025552">
        <w:rPr>
          <w:rFonts w:asciiTheme="minorBidi" w:hAnsiTheme="minorBidi" w:cstheme="minorBidi"/>
          <w:rtl/>
        </w:rPr>
        <w:t xml:space="preserve"> </w:t>
      </w:r>
      <w:r w:rsidRPr="00025552">
        <w:rPr>
          <w:rFonts w:asciiTheme="minorBidi" w:hAnsiTheme="minorBidi" w:cstheme="minorBidi"/>
          <w:b/>
          <w:bCs/>
          <w:rtl/>
          <w:lang w:bidi="ar-AE"/>
        </w:rPr>
        <w:t>حتى</w:t>
      </w:r>
      <w:r w:rsidRPr="00025552">
        <w:rPr>
          <w:rFonts w:asciiTheme="minorBidi" w:hAnsiTheme="minorBidi" w:cstheme="minorBidi"/>
          <w:b/>
          <w:bCs/>
          <w:rtl/>
        </w:rPr>
        <w:t xml:space="preserve"> </w:t>
      </w:r>
      <w:r w:rsidRPr="00025552">
        <w:rPr>
          <w:rFonts w:asciiTheme="minorBidi" w:hAnsiTheme="minorBidi" w:cstheme="minorBidi"/>
          <w:b/>
          <w:bCs/>
          <w:rtl/>
          <w:lang w:bidi="ar-AE"/>
        </w:rPr>
        <w:t>تاريخ</w:t>
      </w:r>
      <w:r w:rsidRPr="00025552">
        <w:rPr>
          <w:rFonts w:asciiTheme="minorBidi" w:hAnsiTheme="minorBidi" w:cstheme="minorBidi"/>
          <w:b/>
          <w:bCs/>
          <w:rtl/>
        </w:rPr>
        <w:t xml:space="preserve"> </w:t>
      </w:r>
      <w:r w:rsidR="00355306" w:rsidRPr="00025552">
        <w:rPr>
          <w:rFonts w:asciiTheme="minorBidi" w:hAnsiTheme="minorBidi" w:cstheme="minorBidi"/>
          <w:b/>
          <w:bCs/>
          <w:rtl/>
          <w:lang w:bidi="ar-AE"/>
        </w:rPr>
        <w:t>14.6.2020</w:t>
      </w:r>
      <w:r w:rsidRPr="00025552">
        <w:rPr>
          <w:rFonts w:asciiTheme="minorBidi" w:hAnsiTheme="minorBidi" w:cstheme="minorBidi"/>
          <w:rtl/>
        </w:rPr>
        <w:t>("</w:t>
      </w:r>
      <w:r w:rsidRPr="00025552">
        <w:rPr>
          <w:rFonts w:asciiTheme="minorBidi" w:hAnsiTheme="minorBidi" w:cstheme="minorBidi"/>
          <w:rtl/>
          <w:lang w:bidi="ar-AE"/>
        </w:rPr>
        <w:t>كفالة</w:t>
      </w:r>
      <w:r w:rsidRPr="00025552">
        <w:rPr>
          <w:rFonts w:asciiTheme="minorBidi" w:hAnsiTheme="minorBidi" w:cstheme="minorBidi"/>
          <w:rtl/>
        </w:rPr>
        <w:t xml:space="preserve"> </w:t>
      </w:r>
      <w:r w:rsidRPr="00025552">
        <w:rPr>
          <w:rFonts w:asciiTheme="minorBidi" w:hAnsiTheme="minorBidi" w:cstheme="minorBidi"/>
          <w:rtl/>
          <w:lang w:bidi="ar-AE"/>
        </w:rPr>
        <w:t>مناقصة</w:t>
      </w:r>
      <w:r w:rsidRPr="00025552">
        <w:rPr>
          <w:rFonts w:asciiTheme="minorBidi" w:hAnsiTheme="minorBidi" w:cstheme="minorBidi"/>
          <w:rtl/>
        </w:rPr>
        <w:t xml:space="preserve">"). </w:t>
      </w:r>
      <w:r w:rsidRPr="00025552">
        <w:rPr>
          <w:rFonts w:asciiTheme="minorBidi" w:hAnsiTheme="minorBidi" w:cstheme="minorBidi"/>
          <w:rtl/>
          <w:lang w:bidi="ar-AE"/>
        </w:rPr>
        <w:t>على</w:t>
      </w:r>
      <w:r w:rsidRPr="00025552">
        <w:rPr>
          <w:rFonts w:asciiTheme="minorBidi" w:hAnsiTheme="minorBidi" w:cstheme="minorBidi"/>
          <w:rtl/>
        </w:rPr>
        <w:t xml:space="preserve"> </w:t>
      </w:r>
      <w:r w:rsidRPr="00025552">
        <w:rPr>
          <w:rFonts w:asciiTheme="minorBidi" w:hAnsiTheme="minorBidi" w:cstheme="minorBidi"/>
          <w:rtl/>
          <w:lang w:bidi="ar-AE"/>
        </w:rPr>
        <w:t>الكفالة</w:t>
      </w:r>
      <w:r w:rsidRPr="00025552">
        <w:rPr>
          <w:rFonts w:asciiTheme="minorBidi" w:hAnsiTheme="minorBidi" w:cstheme="minorBidi"/>
          <w:rtl/>
        </w:rPr>
        <w:t xml:space="preserve"> </w:t>
      </w:r>
      <w:r w:rsidRPr="00025552">
        <w:rPr>
          <w:rFonts w:asciiTheme="minorBidi" w:hAnsiTheme="minorBidi" w:cstheme="minorBidi"/>
          <w:rtl/>
          <w:lang w:bidi="ar-AE"/>
        </w:rPr>
        <w:t>أن</w:t>
      </w:r>
      <w:r w:rsidRPr="00025552">
        <w:rPr>
          <w:rFonts w:asciiTheme="minorBidi" w:hAnsiTheme="minorBidi" w:cstheme="minorBidi"/>
          <w:rtl/>
        </w:rPr>
        <w:t xml:space="preserve"> </w:t>
      </w:r>
      <w:r w:rsidRPr="00025552">
        <w:rPr>
          <w:rFonts w:asciiTheme="minorBidi" w:hAnsiTheme="minorBidi" w:cstheme="minorBidi"/>
          <w:rtl/>
          <w:lang w:bidi="ar-AE"/>
        </w:rPr>
        <w:t>تكون</w:t>
      </w:r>
      <w:r w:rsidRPr="00025552">
        <w:rPr>
          <w:rFonts w:asciiTheme="minorBidi" w:hAnsiTheme="minorBidi" w:cstheme="minorBidi"/>
          <w:rtl/>
        </w:rPr>
        <w:t xml:space="preserve"> </w:t>
      </w:r>
      <w:r w:rsidRPr="00025552">
        <w:rPr>
          <w:rFonts w:asciiTheme="minorBidi" w:hAnsiTheme="minorBidi" w:cstheme="minorBidi"/>
          <w:rtl/>
          <w:lang w:bidi="ar-AE"/>
        </w:rPr>
        <w:t>مُرتبطة</w:t>
      </w:r>
      <w:r w:rsidRPr="00025552">
        <w:rPr>
          <w:rFonts w:asciiTheme="minorBidi" w:hAnsiTheme="minorBidi" w:cstheme="minorBidi"/>
          <w:rtl/>
        </w:rPr>
        <w:t xml:space="preserve"> </w:t>
      </w:r>
      <w:r w:rsidRPr="00025552">
        <w:rPr>
          <w:rFonts w:asciiTheme="minorBidi" w:hAnsiTheme="minorBidi" w:cstheme="minorBidi"/>
          <w:rtl/>
          <w:lang w:bidi="ar-AE"/>
        </w:rPr>
        <w:t>بمؤشر</w:t>
      </w:r>
      <w:r w:rsidRPr="00025552">
        <w:rPr>
          <w:rFonts w:asciiTheme="minorBidi" w:hAnsiTheme="minorBidi" w:cstheme="minorBidi"/>
          <w:rtl/>
        </w:rPr>
        <w:t xml:space="preserve"> </w:t>
      </w:r>
      <w:r w:rsidRPr="00025552">
        <w:rPr>
          <w:rFonts w:asciiTheme="minorBidi" w:hAnsiTheme="minorBidi" w:cstheme="minorBidi"/>
          <w:rtl/>
          <w:lang w:bidi="ar-AE"/>
        </w:rPr>
        <w:t>أسعار</w:t>
      </w:r>
      <w:r w:rsidRPr="00025552">
        <w:rPr>
          <w:rFonts w:asciiTheme="minorBidi" w:hAnsiTheme="minorBidi" w:cstheme="minorBidi"/>
          <w:rtl/>
        </w:rPr>
        <w:t xml:space="preserve"> </w:t>
      </w:r>
      <w:r w:rsidRPr="00025552">
        <w:rPr>
          <w:rFonts w:asciiTheme="minorBidi" w:hAnsiTheme="minorBidi" w:cstheme="minorBidi"/>
          <w:rtl/>
          <w:lang w:bidi="ar-AE"/>
        </w:rPr>
        <w:t>المستهلك</w:t>
      </w:r>
      <w:r w:rsidRPr="00025552">
        <w:rPr>
          <w:rFonts w:asciiTheme="minorBidi" w:hAnsiTheme="minorBidi" w:cstheme="minorBidi"/>
          <w:rtl/>
        </w:rPr>
        <w:t xml:space="preserve"> </w:t>
      </w:r>
      <w:r w:rsidRPr="00025552">
        <w:rPr>
          <w:rFonts w:asciiTheme="minorBidi" w:hAnsiTheme="minorBidi" w:cstheme="minorBidi"/>
          <w:rtl/>
          <w:lang w:bidi="ar-AE"/>
        </w:rPr>
        <w:t>المعروف</w:t>
      </w:r>
      <w:r w:rsidRPr="00025552">
        <w:rPr>
          <w:rFonts w:asciiTheme="minorBidi" w:hAnsiTheme="minorBidi" w:cstheme="minorBidi"/>
          <w:rtl/>
        </w:rPr>
        <w:t xml:space="preserve"> </w:t>
      </w:r>
      <w:r w:rsidRPr="00025552">
        <w:rPr>
          <w:rFonts w:asciiTheme="minorBidi" w:hAnsiTheme="minorBidi" w:cstheme="minorBidi"/>
          <w:rtl/>
          <w:lang w:bidi="ar-AE"/>
        </w:rPr>
        <w:t>في</w:t>
      </w:r>
      <w:r w:rsidRPr="00025552">
        <w:rPr>
          <w:rFonts w:asciiTheme="minorBidi" w:hAnsiTheme="minorBidi" w:cstheme="minorBidi"/>
          <w:rtl/>
        </w:rPr>
        <w:t xml:space="preserve"> </w:t>
      </w:r>
      <w:r w:rsidRPr="00025552">
        <w:rPr>
          <w:rFonts w:asciiTheme="minorBidi" w:hAnsiTheme="minorBidi" w:cstheme="minorBidi"/>
          <w:rtl/>
          <w:lang w:bidi="ar-AE"/>
        </w:rPr>
        <w:t>اليوم</w:t>
      </w:r>
      <w:r w:rsidRPr="00025552">
        <w:rPr>
          <w:rFonts w:asciiTheme="minorBidi" w:hAnsiTheme="minorBidi" w:cstheme="minorBidi"/>
          <w:rtl/>
        </w:rPr>
        <w:t xml:space="preserve"> </w:t>
      </w:r>
      <w:r w:rsidRPr="00025552">
        <w:rPr>
          <w:rFonts w:asciiTheme="minorBidi" w:hAnsiTheme="minorBidi" w:cstheme="minorBidi"/>
          <w:rtl/>
          <w:lang w:bidi="ar-AE"/>
        </w:rPr>
        <w:t>الأخير</w:t>
      </w:r>
      <w:r w:rsidRPr="00025552">
        <w:rPr>
          <w:rFonts w:asciiTheme="minorBidi" w:hAnsiTheme="minorBidi" w:cstheme="minorBidi"/>
          <w:rtl/>
        </w:rPr>
        <w:t xml:space="preserve"> </w:t>
      </w:r>
      <w:r w:rsidRPr="00025552">
        <w:rPr>
          <w:rFonts w:asciiTheme="minorBidi" w:hAnsiTheme="minorBidi" w:cstheme="minorBidi"/>
          <w:rtl/>
          <w:lang w:bidi="ar-AE"/>
        </w:rPr>
        <w:t>لتقديم</w:t>
      </w:r>
      <w:r w:rsidRPr="00025552">
        <w:rPr>
          <w:rFonts w:asciiTheme="minorBidi" w:hAnsiTheme="minorBidi" w:cstheme="minorBidi"/>
          <w:rtl/>
        </w:rPr>
        <w:t xml:space="preserve"> </w:t>
      </w:r>
      <w:r w:rsidRPr="00025552">
        <w:rPr>
          <w:rFonts w:asciiTheme="minorBidi" w:hAnsiTheme="minorBidi" w:cstheme="minorBidi"/>
          <w:rtl/>
          <w:lang w:bidi="ar-AE"/>
        </w:rPr>
        <w:t>العروض</w:t>
      </w:r>
      <w:r w:rsidRPr="00025552">
        <w:rPr>
          <w:rFonts w:asciiTheme="minorBidi" w:hAnsiTheme="minorBidi" w:cstheme="minorBidi"/>
          <w:rtl/>
        </w:rPr>
        <w:t xml:space="preserve"> </w:t>
      </w:r>
      <w:r w:rsidRPr="00025552">
        <w:rPr>
          <w:rFonts w:asciiTheme="minorBidi" w:hAnsiTheme="minorBidi" w:cstheme="minorBidi"/>
          <w:rtl/>
          <w:lang w:bidi="ar-AE"/>
        </w:rPr>
        <w:t>ومشابه</w:t>
      </w:r>
      <w:r w:rsidRPr="00025552">
        <w:rPr>
          <w:rFonts w:asciiTheme="minorBidi" w:hAnsiTheme="minorBidi" w:cstheme="minorBidi"/>
          <w:rtl/>
        </w:rPr>
        <w:t xml:space="preserve"> </w:t>
      </w:r>
      <w:r w:rsidRPr="00025552">
        <w:rPr>
          <w:rFonts w:asciiTheme="minorBidi" w:hAnsiTheme="minorBidi" w:cstheme="minorBidi"/>
          <w:rtl/>
          <w:lang w:bidi="ar-AE"/>
        </w:rPr>
        <w:t>لمثال</w:t>
      </w:r>
      <w:r w:rsidRPr="00025552">
        <w:rPr>
          <w:rFonts w:asciiTheme="minorBidi" w:hAnsiTheme="minorBidi" w:cstheme="minorBidi"/>
          <w:rtl/>
        </w:rPr>
        <w:t xml:space="preserve"> </w:t>
      </w:r>
      <w:r w:rsidRPr="00025552">
        <w:rPr>
          <w:rFonts w:asciiTheme="minorBidi" w:hAnsiTheme="minorBidi" w:cstheme="minorBidi"/>
          <w:rtl/>
          <w:lang w:bidi="ar-AE"/>
        </w:rPr>
        <w:t>الكفالة</w:t>
      </w:r>
      <w:r w:rsidRPr="00025552">
        <w:rPr>
          <w:rFonts w:asciiTheme="minorBidi" w:hAnsiTheme="minorBidi" w:cstheme="minorBidi"/>
          <w:rtl/>
        </w:rPr>
        <w:t xml:space="preserve"> </w:t>
      </w:r>
      <w:r w:rsidRPr="00025552">
        <w:rPr>
          <w:rFonts w:asciiTheme="minorBidi" w:hAnsiTheme="minorBidi" w:cstheme="minorBidi"/>
          <w:rtl/>
          <w:lang w:bidi="ar-AE"/>
        </w:rPr>
        <w:t>الموجود</w:t>
      </w:r>
      <w:r w:rsidRPr="00025552">
        <w:rPr>
          <w:rFonts w:asciiTheme="minorBidi" w:hAnsiTheme="minorBidi" w:cstheme="minorBidi"/>
          <w:rtl/>
        </w:rPr>
        <w:t xml:space="preserve"> </w:t>
      </w:r>
      <w:r w:rsidRPr="00025552">
        <w:rPr>
          <w:rFonts w:asciiTheme="minorBidi" w:hAnsiTheme="minorBidi" w:cstheme="minorBidi"/>
          <w:rtl/>
          <w:lang w:bidi="ar-AE"/>
        </w:rPr>
        <w:t>في</w:t>
      </w:r>
      <w:r w:rsidRPr="00025552">
        <w:rPr>
          <w:rFonts w:asciiTheme="minorBidi" w:hAnsiTheme="minorBidi" w:cstheme="minorBidi"/>
          <w:rtl/>
        </w:rPr>
        <w:t xml:space="preserve"> </w:t>
      </w:r>
      <w:r w:rsidRPr="00025552">
        <w:rPr>
          <w:rFonts w:asciiTheme="minorBidi" w:hAnsiTheme="minorBidi" w:cstheme="minorBidi"/>
          <w:rtl/>
          <w:lang w:bidi="ar-AE"/>
        </w:rPr>
        <w:t>الملحق</w:t>
      </w:r>
      <w:r w:rsidRPr="00025552">
        <w:rPr>
          <w:rFonts w:asciiTheme="minorBidi" w:hAnsiTheme="minorBidi" w:cstheme="minorBidi"/>
          <w:rtl/>
        </w:rPr>
        <w:t xml:space="preserve"> </w:t>
      </w:r>
      <w:r w:rsidRPr="00025552">
        <w:rPr>
          <w:rFonts w:asciiTheme="minorBidi" w:hAnsiTheme="minorBidi" w:cstheme="minorBidi"/>
          <w:rtl/>
          <w:lang w:bidi="ar-AE"/>
        </w:rPr>
        <w:t>أ</w:t>
      </w:r>
      <w:r w:rsidRPr="00025552">
        <w:rPr>
          <w:rFonts w:asciiTheme="minorBidi" w:hAnsiTheme="minorBidi" w:cstheme="minorBidi"/>
          <w:rtl/>
        </w:rPr>
        <w:t xml:space="preserve">' </w:t>
      </w:r>
      <w:r w:rsidRPr="00025552">
        <w:rPr>
          <w:rFonts w:asciiTheme="minorBidi" w:hAnsiTheme="minorBidi" w:cstheme="minorBidi"/>
          <w:rtl/>
          <w:lang w:bidi="ar-AE"/>
        </w:rPr>
        <w:t>من</w:t>
      </w:r>
      <w:r w:rsidRPr="00025552">
        <w:rPr>
          <w:rFonts w:asciiTheme="minorBidi" w:hAnsiTheme="minorBidi" w:cstheme="minorBidi"/>
          <w:rtl/>
        </w:rPr>
        <w:t xml:space="preserve"> </w:t>
      </w:r>
      <w:r w:rsidRPr="00025552">
        <w:rPr>
          <w:rFonts w:asciiTheme="minorBidi" w:hAnsiTheme="minorBidi" w:cstheme="minorBidi"/>
          <w:rtl/>
          <w:lang w:bidi="ar-AE"/>
        </w:rPr>
        <w:t>المناقصة</w:t>
      </w:r>
      <w:r w:rsidRPr="00025552">
        <w:rPr>
          <w:rFonts w:asciiTheme="minorBidi" w:hAnsiTheme="minorBidi" w:cstheme="minorBidi"/>
          <w:rtl/>
        </w:rPr>
        <w:t>.</w:t>
      </w:r>
    </w:p>
    <w:p w:rsidR="00126F61" w:rsidRPr="00025552" w:rsidRDefault="00126F61" w:rsidP="00126F61">
      <w:pPr>
        <w:tabs>
          <w:tab w:val="left" w:pos="1800"/>
        </w:tabs>
        <w:overflowPunct w:val="0"/>
        <w:autoSpaceDE w:val="0"/>
        <w:autoSpaceDN w:val="0"/>
        <w:adjustRightInd w:val="0"/>
        <w:spacing w:line="276" w:lineRule="auto"/>
        <w:ind w:left="360"/>
        <w:rPr>
          <w:rFonts w:asciiTheme="minorBidi" w:hAnsiTheme="minorBidi" w:cstheme="minorBidi"/>
          <w:noProof/>
          <w:rtl/>
          <w:lang w:bidi="ar-AE"/>
        </w:rPr>
      </w:pPr>
    </w:p>
    <w:p w:rsidR="00126F61" w:rsidRPr="00025552" w:rsidRDefault="00126F61" w:rsidP="00126F61">
      <w:pPr>
        <w:tabs>
          <w:tab w:val="left" w:pos="1800"/>
        </w:tabs>
        <w:overflowPunct w:val="0"/>
        <w:autoSpaceDE w:val="0"/>
        <w:autoSpaceDN w:val="0"/>
        <w:adjustRightInd w:val="0"/>
        <w:spacing w:line="276" w:lineRule="auto"/>
        <w:ind w:left="360"/>
        <w:rPr>
          <w:rFonts w:asciiTheme="minorBidi" w:hAnsiTheme="minorBidi" w:cstheme="minorBidi"/>
          <w:noProof/>
          <w:rtl/>
          <w:lang w:bidi="ar-AE"/>
        </w:rPr>
      </w:pPr>
    </w:p>
    <w:p w:rsidR="00126F61"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rtl/>
          <w:lang w:bidi="ar-AE"/>
        </w:rPr>
        <w:t xml:space="preserve">يُمكن الاطلاع بصورة غير مُلزمة على مستندات المناقصة في موقع مديرية المشتريات الحكومية بالعنوان: </w:t>
      </w:r>
      <w:hyperlink r:id="rId8" w:history="1">
        <w:r w:rsidRPr="00025552">
          <w:rPr>
            <w:rStyle w:val="Hyperlink"/>
            <w:rFonts w:asciiTheme="minorBidi" w:hAnsiTheme="minorBidi" w:cstheme="minorBidi"/>
            <w:sz w:val="24"/>
            <w:szCs w:val="24"/>
            <w:lang w:bidi="ar-AE"/>
          </w:rPr>
          <w:t>www.mr.gov.il</w:t>
        </w:r>
      </w:hyperlink>
      <w:r w:rsidRPr="00025552">
        <w:rPr>
          <w:rFonts w:asciiTheme="minorBidi" w:hAnsiTheme="minorBidi" w:cstheme="minorBidi"/>
          <w:rtl/>
          <w:lang w:bidi="ar-AE"/>
        </w:rPr>
        <w:t>.</w:t>
      </w:r>
    </w:p>
    <w:p w:rsidR="00126F61"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sz w:val="24"/>
          <w:szCs w:val="24"/>
          <w:rtl/>
          <w:lang w:bidi="ar-AE"/>
        </w:rPr>
        <w:lastRenderedPageBreak/>
        <w:t xml:space="preserve">لاستلام كُتيب </w:t>
      </w:r>
      <w:proofErr w:type="gramStart"/>
      <w:r w:rsidRPr="00025552">
        <w:rPr>
          <w:rFonts w:asciiTheme="minorBidi" w:hAnsiTheme="minorBidi" w:cstheme="minorBidi"/>
          <w:sz w:val="24"/>
          <w:szCs w:val="24"/>
          <w:rtl/>
          <w:lang w:bidi="ar-AE"/>
        </w:rPr>
        <w:t>المناقصة,</w:t>
      </w:r>
      <w:proofErr w:type="gramEnd"/>
      <w:r w:rsidRPr="00025552">
        <w:rPr>
          <w:rFonts w:asciiTheme="minorBidi" w:hAnsiTheme="minorBidi" w:cstheme="minorBidi"/>
          <w:sz w:val="24"/>
          <w:szCs w:val="24"/>
          <w:rtl/>
          <w:lang w:bidi="ar-AE"/>
        </w:rPr>
        <w:t xml:space="preserve"> والذي تم فيه تفصيل شروط الاشتراك في المناقصة, يجب التوجه لمكتب مديرية المشتريات الحكومية في القدس, شارع بيت </w:t>
      </w:r>
      <w:proofErr w:type="spellStart"/>
      <w:r w:rsidRPr="00025552">
        <w:rPr>
          <w:rFonts w:asciiTheme="minorBidi" w:hAnsiTheme="minorBidi" w:cstheme="minorBidi"/>
          <w:sz w:val="24"/>
          <w:szCs w:val="24"/>
          <w:rtl/>
          <w:lang w:bidi="ar-AE"/>
        </w:rPr>
        <w:t>هدفوس</w:t>
      </w:r>
      <w:proofErr w:type="spellEnd"/>
      <w:r w:rsidRPr="00025552">
        <w:rPr>
          <w:rFonts w:asciiTheme="minorBidi" w:hAnsiTheme="minorBidi" w:cstheme="minorBidi"/>
          <w:sz w:val="24"/>
          <w:szCs w:val="24"/>
          <w:rtl/>
          <w:lang w:bidi="ar-AE"/>
        </w:rPr>
        <w:t xml:space="preserve"> 12, الطابق 5 لدى الدكتور شاؤول </w:t>
      </w:r>
      <w:proofErr w:type="spellStart"/>
      <w:r w:rsidRPr="00025552">
        <w:rPr>
          <w:rFonts w:asciiTheme="minorBidi" w:hAnsiTheme="minorBidi" w:cstheme="minorBidi"/>
          <w:sz w:val="24"/>
          <w:szCs w:val="24"/>
          <w:rtl/>
          <w:lang w:bidi="ar-AE"/>
        </w:rPr>
        <w:t>المكايس</w:t>
      </w:r>
      <w:proofErr w:type="spellEnd"/>
      <w:r w:rsidRPr="00025552">
        <w:rPr>
          <w:rFonts w:asciiTheme="minorBidi" w:hAnsiTheme="minorBidi" w:cstheme="minorBidi"/>
          <w:sz w:val="24"/>
          <w:szCs w:val="24"/>
          <w:rtl/>
          <w:lang w:bidi="ar-AE"/>
        </w:rPr>
        <w:t>, أو لسكرتارية مديرية المشتريات الحكومية في أيام الاحد حتى الخميس, بين الساعات 08:00- 15:00 (ما عدا في أمسيات الأعياد, الأعياد وأيام عيد الفصح)</w:t>
      </w:r>
      <w:r w:rsidRPr="00025552">
        <w:rPr>
          <w:rFonts w:asciiTheme="minorBidi" w:hAnsiTheme="minorBidi" w:cstheme="minorBidi"/>
          <w:sz w:val="24"/>
          <w:szCs w:val="24"/>
          <w:rtl/>
          <w:lang w:bidi="ar-AE"/>
        </w:rPr>
        <w:t xml:space="preserve">, يُمكن أيضاً ارسال طلب للحصول على مستندات المناقصة بواسطة البريد الالكتروني: </w:t>
      </w:r>
      <w:hyperlink r:id="rId9" w:history="1">
        <w:r w:rsidR="00126F61" w:rsidRPr="00025552">
          <w:rPr>
            <w:rStyle w:val="Hyperlink"/>
            <w:rFonts w:asciiTheme="minorBidi" w:eastAsiaTheme="minorHAnsi" w:hAnsiTheme="minorBidi" w:cstheme="minorBidi"/>
            <w:sz w:val="24"/>
            <w:szCs w:val="24"/>
          </w:rPr>
          <w:t>shaulal@mof.gov.il</w:t>
        </w:r>
      </w:hyperlink>
      <w:r w:rsidRPr="00025552">
        <w:rPr>
          <w:rFonts w:asciiTheme="minorBidi" w:eastAsiaTheme="minorHAnsi" w:hAnsiTheme="minorBidi" w:cstheme="minorBidi"/>
          <w:sz w:val="24"/>
          <w:szCs w:val="24"/>
          <w:rtl/>
          <w:lang w:eastAsia="en-US"/>
        </w:rPr>
        <w:t>.</w:t>
      </w:r>
    </w:p>
    <w:p w:rsidR="00126F61"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sz w:val="24"/>
          <w:szCs w:val="24"/>
          <w:rtl/>
          <w:lang w:bidi="ar-AE"/>
        </w:rPr>
        <w:t>جهة التواصل في مديرية المشتريات الحكومية بخصوص هذه المناقصة ه</w:t>
      </w:r>
      <w:r w:rsidRPr="00025552">
        <w:rPr>
          <w:rFonts w:asciiTheme="minorBidi" w:hAnsiTheme="minorBidi" w:cstheme="minorBidi"/>
          <w:sz w:val="24"/>
          <w:szCs w:val="24"/>
          <w:rtl/>
          <w:lang w:bidi="ar-AE"/>
        </w:rPr>
        <w:t xml:space="preserve">و الدكتور شاؤول </w:t>
      </w:r>
      <w:proofErr w:type="spellStart"/>
      <w:proofErr w:type="gramStart"/>
      <w:r w:rsidRPr="00025552">
        <w:rPr>
          <w:rFonts w:asciiTheme="minorBidi" w:hAnsiTheme="minorBidi" w:cstheme="minorBidi"/>
          <w:sz w:val="24"/>
          <w:szCs w:val="24"/>
          <w:rtl/>
          <w:lang w:bidi="ar-AE"/>
        </w:rPr>
        <w:t>المكاييس</w:t>
      </w:r>
      <w:proofErr w:type="spellEnd"/>
      <w:r w:rsidRPr="00025552">
        <w:rPr>
          <w:rFonts w:asciiTheme="minorBidi" w:hAnsiTheme="minorBidi" w:cstheme="minorBidi"/>
          <w:sz w:val="24"/>
          <w:szCs w:val="24"/>
          <w:rtl/>
          <w:lang w:bidi="ar-AE"/>
        </w:rPr>
        <w:t>,</w:t>
      </w:r>
      <w:proofErr w:type="gramEnd"/>
      <w:r w:rsidRPr="00025552">
        <w:rPr>
          <w:rFonts w:asciiTheme="minorBidi" w:hAnsiTheme="minorBidi" w:cstheme="minorBidi"/>
          <w:sz w:val="24"/>
          <w:szCs w:val="24"/>
          <w:rtl/>
          <w:lang w:bidi="ar-AE"/>
        </w:rPr>
        <w:t xml:space="preserve"> على هاتف رقم 5016118-02.</w:t>
      </w:r>
    </w:p>
    <w:p w:rsidR="00126F61"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sz w:val="24"/>
          <w:szCs w:val="24"/>
          <w:rtl/>
          <w:lang w:bidi="ar-AE"/>
        </w:rPr>
        <w:t xml:space="preserve">يجب إرسال الأسئلة الاستفسارية خطياً فقط للدكتور شاؤول </w:t>
      </w:r>
      <w:proofErr w:type="spellStart"/>
      <w:proofErr w:type="gramStart"/>
      <w:r w:rsidRPr="00025552">
        <w:rPr>
          <w:rFonts w:asciiTheme="minorBidi" w:hAnsiTheme="minorBidi" w:cstheme="minorBidi"/>
          <w:sz w:val="24"/>
          <w:szCs w:val="24"/>
          <w:rtl/>
          <w:lang w:bidi="ar-AE"/>
        </w:rPr>
        <w:t>المكايس</w:t>
      </w:r>
      <w:proofErr w:type="spellEnd"/>
      <w:r w:rsidRPr="00025552">
        <w:rPr>
          <w:rFonts w:asciiTheme="minorBidi" w:hAnsiTheme="minorBidi" w:cstheme="minorBidi"/>
          <w:sz w:val="24"/>
          <w:szCs w:val="24"/>
          <w:rtl/>
          <w:lang w:bidi="ar-AE"/>
        </w:rPr>
        <w:t>,</w:t>
      </w:r>
      <w:proofErr w:type="gramEnd"/>
      <w:r w:rsidRPr="00025552">
        <w:rPr>
          <w:rFonts w:asciiTheme="minorBidi" w:hAnsiTheme="minorBidi" w:cstheme="minorBidi"/>
          <w:sz w:val="24"/>
          <w:szCs w:val="24"/>
          <w:rtl/>
          <w:lang w:bidi="ar-AE"/>
        </w:rPr>
        <w:t xml:space="preserve"> حتى موعد أقصاه </w:t>
      </w:r>
      <w:r w:rsidRPr="00025552">
        <w:rPr>
          <w:rFonts w:asciiTheme="minorBidi" w:hAnsiTheme="minorBidi" w:cstheme="minorBidi"/>
          <w:sz w:val="24"/>
          <w:szCs w:val="24"/>
          <w:rtl/>
          <w:lang w:bidi="ar-AE"/>
        </w:rPr>
        <w:t xml:space="preserve">18.8.2019 </w:t>
      </w:r>
      <w:r w:rsidRPr="00025552">
        <w:rPr>
          <w:rFonts w:asciiTheme="minorBidi" w:hAnsiTheme="minorBidi" w:cstheme="minorBidi"/>
          <w:sz w:val="24"/>
          <w:szCs w:val="24"/>
          <w:rtl/>
          <w:lang w:bidi="ar-AE"/>
        </w:rPr>
        <w:t xml:space="preserve">في تمام الساعة 12:00 ظهراً, يجب إرسال التوجه بواسطة البريد الالكتروني او لعنوان البريد: شارع بيت </w:t>
      </w:r>
      <w:proofErr w:type="spellStart"/>
      <w:r w:rsidRPr="00025552">
        <w:rPr>
          <w:rFonts w:asciiTheme="minorBidi" w:hAnsiTheme="minorBidi" w:cstheme="minorBidi"/>
          <w:sz w:val="24"/>
          <w:szCs w:val="24"/>
          <w:rtl/>
          <w:lang w:bidi="ar-AE"/>
        </w:rPr>
        <w:t>هدفوس</w:t>
      </w:r>
      <w:proofErr w:type="spellEnd"/>
      <w:r w:rsidRPr="00025552">
        <w:rPr>
          <w:rFonts w:asciiTheme="minorBidi" w:hAnsiTheme="minorBidi" w:cstheme="minorBidi"/>
          <w:sz w:val="24"/>
          <w:szCs w:val="24"/>
          <w:rtl/>
          <w:lang w:bidi="ar-AE"/>
        </w:rPr>
        <w:t xml:space="preserve"> 12, </w:t>
      </w:r>
      <w:proofErr w:type="spellStart"/>
      <w:r w:rsidRPr="00025552">
        <w:rPr>
          <w:rFonts w:asciiTheme="minorBidi" w:hAnsiTheme="minorBidi" w:cstheme="minorBidi"/>
          <w:sz w:val="24"/>
          <w:szCs w:val="24"/>
          <w:rtl/>
          <w:lang w:bidi="ar-AE"/>
        </w:rPr>
        <w:t>جڨعات</w:t>
      </w:r>
      <w:proofErr w:type="spellEnd"/>
      <w:r w:rsidRPr="00025552">
        <w:rPr>
          <w:rFonts w:asciiTheme="minorBidi" w:hAnsiTheme="minorBidi" w:cstheme="minorBidi"/>
          <w:sz w:val="24"/>
          <w:szCs w:val="24"/>
          <w:rtl/>
          <w:lang w:bidi="ar-AE"/>
        </w:rPr>
        <w:t xml:space="preserve"> شاؤول, القدس.</w:t>
      </w:r>
    </w:p>
    <w:p w:rsidR="00126F61"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sz w:val="24"/>
          <w:szCs w:val="24"/>
          <w:rtl/>
          <w:lang w:bidi="ar-AE"/>
        </w:rPr>
        <w:t xml:space="preserve">يجب تقديم العروض للمناقصة في مغلف مُغلق بدون أية علامة تعريفية بمُقدم </w:t>
      </w:r>
      <w:proofErr w:type="gramStart"/>
      <w:r w:rsidRPr="00025552">
        <w:rPr>
          <w:rFonts w:asciiTheme="minorBidi" w:hAnsiTheme="minorBidi" w:cstheme="minorBidi"/>
          <w:sz w:val="24"/>
          <w:szCs w:val="24"/>
          <w:rtl/>
          <w:lang w:bidi="ar-AE"/>
        </w:rPr>
        <w:t>العرض,</w:t>
      </w:r>
      <w:proofErr w:type="gramEnd"/>
      <w:r w:rsidRPr="00025552">
        <w:rPr>
          <w:rFonts w:asciiTheme="minorBidi" w:hAnsiTheme="minorBidi" w:cstheme="minorBidi"/>
          <w:sz w:val="24"/>
          <w:szCs w:val="24"/>
          <w:rtl/>
          <w:lang w:bidi="ar-AE"/>
        </w:rPr>
        <w:t xml:space="preserve"> ومع كتابة رقم المناقصة فقط, بنسختين. يجب إدخال المغلفات في صندوق المناقصات في مديرية المشتريات </w:t>
      </w:r>
      <w:proofErr w:type="gramStart"/>
      <w:r w:rsidRPr="00025552">
        <w:rPr>
          <w:rFonts w:asciiTheme="minorBidi" w:hAnsiTheme="minorBidi" w:cstheme="minorBidi"/>
          <w:sz w:val="24"/>
          <w:szCs w:val="24"/>
          <w:rtl/>
          <w:lang w:bidi="ar-AE"/>
        </w:rPr>
        <w:t>الحكومية,</w:t>
      </w:r>
      <w:proofErr w:type="gramEnd"/>
      <w:r w:rsidRPr="00025552">
        <w:rPr>
          <w:rFonts w:asciiTheme="minorBidi" w:hAnsiTheme="minorBidi" w:cstheme="minorBidi"/>
          <w:sz w:val="24"/>
          <w:szCs w:val="24"/>
          <w:rtl/>
          <w:lang w:bidi="ar-AE"/>
        </w:rPr>
        <w:t xml:space="preserve"> شارع بيت </w:t>
      </w:r>
      <w:proofErr w:type="spellStart"/>
      <w:r w:rsidRPr="00025552">
        <w:rPr>
          <w:rFonts w:asciiTheme="minorBidi" w:hAnsiTheme="minorBidi" w:cstheme="minorBidi"/>
          <w:sz w:val="24"/>
          <w:szCs w:val="24"/>
          <w:rtl/>
          <w:lang w:bidi="ar-AE"/>
        </w:rPr>
        <w:t>هدفوس</w:t>
      </w:r>
      <w:proofErr w:type="spellEnd"/>
      <w:r w:rsidRPr="00025552">
        <w:rPr>
          <w:rFonts w:asciiTheme="minorBidi" w:hAnsiTheme="minorBidi" w:cstheme="minorBidi"/>
          <w:sz w:val="24"/>
          <w:szCs w:val="24"/>
          <w:rtl/>
          <w:lang w:bidi="ar-AE"/>
        </w:rPr>
        <w:t xml:space="preserve"> 12, </w:t>
      </w:r>
      <w:proofErr w:type="spellStart"/>
      <w:r w:rsidRPr="00025552">
        <w:rPr>
          <w:rFonts w:asciiTheme="minorBidi" w:hAnsiTheme="minorBidi" w:cstheme="minorBidi"/>
          <w:sz w:val="24"/>
          <w:szCs w:val="24"/>
          <w:rtl/>
          <w:lang w:bidi="ar-AE"/>
        </w:rPr>
        <w:t>جڨعات</w:t>
      </w:r>
      <w:proofErr w:type="spellEnd"/>
      <w:r w:rsidRPr="00025552">
        <w:rPr>
          <w:rFonts w:asciiTheme="minorBidi" w:hAnsiTheme="minorBidi" w:cstheme="minorBidi"/>
          <w:sz w:val="24"/>
          <w:szCs w:val="24"/>
          <w:rtl/>
          <w:lang w:bidi="ar-AE"/>
        </w:rPr>
        <w:t xml:space="preserve"> شاؤول, القدس, حتى موعد أقصاه </w:t>
      </w:r>
      <w:r w:rsidRPr="00025552">
        <w:rPr>
          <w:rFonts w:asciiTheme="minorBidi" w:hAnsiTheme="minorBidi" w:cstheme="minorBidi"/>
          <w:sz w:val="24"/>
          <w:szCs w:val="24"/>
          <w:rtl/>
          <w:lang w:bidi="ar-AE"/>
        </w:rPr>
        <w:t>5.9.2019</w:t>
      </w:r>
      <w:r w:rsidRPr="00025552">
        <w:rPr>
          <w:rFonts w:asciiTheme="minorBidi" w:hAnsiTheme="minorBidi" w:cstheme="minorBidi"/>
          <w:sz w:val="24"/>
          <w:szCs w:val="24"/>
          <w:rtl/>
          <w:lang w:bidi="ar-AE"/>
        </w:rPr>
        <w:t xml:space="preserve"> الساعة 12:00 ظهراً.</w:t>
      </w:r>
    </w:p>
    <w:p w:rsidR="00355306" w:rsidRPr="00025552" w:rsidRDefault="00355306" w:rsidP="00126F61">
      <w:pPr>
        <w:numPr>
          <w:ilvl w:val="0"/>
          <w:numId w:val="9"/>
        </w:numPr>
        <w:tabs>
          <w:tab w:val="left" w:pos="1800"/>
        </w:tabs>
        <w:overflowPunct w:val="0"/>
        <w:autoSpaceDE w:val="0"/>
        <w:autoSpaceDN w:val="0"/>
        <w:adjustRightInd w:val="0"/>
        <w:spacing w:line="276" w:lineRule="auto"/>
        <w:rPr>
          <w:rFonts w:asciiTheme="minorBidi" w:hAnsiTheme="minorBidi" w:cstheme="minorBidi"/>
          <w:noProof/>
        </w:rPr>
      </w:pPr>
      <w:r w:rsidRPr="00025552">
        <w:rPr>
          <w:rFonts w:asciiTheme="minorBidi" w:hAnsiTheme="minorBidi" w:cstheme="minorBidi"/>
          <w:sz w:val="24"/>
          <w:szCs w:val="24"/>
          <w:rtl/>
          <w:lang w:bidi="ar-AE"/>
        </w:rPr>
        <w:t xml:space="preserve">في حالة وجود تناقض أو عدم ملائمة بين صيغة الإعلان وبين مستندات </w:t>
      </w:r>
      <w:proofErr w:type="gramStart"/>
      <w:r w:rsidRPr="00025552">
        <w:rPr>
          <w:rFonts w:asciiTheme="minorBidi" w:hAnsiTheme="minorBidi" w:cstheme="minorBidi"/>
          <w:sz w:val="24"/>
          <w:szCs w:val="24"/>
          <w:rtl/>
          <w:lang w:bidi="ar-AE"/>
        </w:rPr>
        <w:t>المناقصة,</w:t>
      </w:r>
      <w:proofErr w:type="gramEnd"/>
      <w:r w:rsidRPr="00025552">
        <w:rPr>
          <w:rFonts w:asciiTheme="minorBidi" w:hAnsiTheme="minorBidi" w:cstheme="minorBidi"/>
          <w:sz w:val="24"/>
          <w:szCs w:val="24"/>
          <w:rtl/>
          <w:lang w:bidi="ar-AE"/>
        </w:rPr>
        <w:t xml:space="preserve"> فإن ما ورد في مستندات المناقصة هو المُلزم.</w:t>
      </w:r>
    </w:p>
    <w:p w:rsidR="00D128D0" w:rsidRPr="00025552" w:rsidRDefault="00D128D0" w:rsidP="00D128D0">
      <w:pPr>
        <w:ind w:left="32"/>
        <w:rPr>
          <w:rFonts w:asciiTheme="minorBidi" w:hAnsiTheme="minorBidi" w:cstheme="minorBidi"/>
          <w:rtl/>
        </w:rPr>
      </w:pPr>
    </w:p>
    <w:p w:rsidR="00A50863" w:rsidRPr="00025552" w:rsidRDefault="00A50863" w:rsidP="00D128D0">
      <w:pPr>
        <w:ind w:left="32"/>
        <w:rPr>
          <w:rFonts w:asciiTheme="minorBidi" w:hAnsiTheme="minorBidi" w:cstheme="minorBidi"/>
        </w:rPr>
      </w:pPr>
    </w:p>
    <w:p w:rsidR="00D128D0" w:rsidRPr="00025552" w:rsidRDefault="00D128D0" w:rsidP="00D128D0">
      <w:pPr>
        <w:rPr>
          <w:rFonts w:asciiTheme="minorBidi" w:hAnsiTheme="minorBidi" w:cstheme="minorBidi"/>
        </w:rPr>
      </w:pPr>
    </w:p>
    <w:p w:rsidR="00F975CB" w:rsidRPr="00025552" w:rsidRDefault="00126F61" w:rsidP="00A50863">
      <w:pPr>
        <w:jc w:val="right"/>
        <w:rPr>
          <w:rFonts w:asciiTheme="minorBidi" w:hAnsiTheme="minorBidi" w:cstheme="minorBidi"/>
          <w:b/>
          <w:bCs/>
          <w:rtl/>
        </w:rPr>
      </w:pPr>
      <w:r w:rsidRPr="00025552">
        <w:rPr>
          <w:rFonts w:asciiTheme="minorBidi" w:hAnsiTheme="minorBidi" w:cstheme="minorBidi"/>
          <w:b/>
          <w:bCs/>
          <w:sz w:val="24"/>
          <w:szCs w:val="24"/>
          <w:rtl/>
          <w:lang w:bidi="ar-AE"/>
        </w:rPr>
        <w:t xml:space="preserve">الدكتور شاؤول </w:t>
      </w:r>
      <w:proofErr w:type="spellStart"/>
      <w:r w:rsidRPr="00025552">
        <w:rPr>
          <w:rFonts w:asciiTheme="minorBidi" w:hAnsiTheme="minorBidi" w:cstheme="minorBidi"/>
          <w:b/>
          <w:bCs/>
          <w:sz w:val="24"/>
          <w:szCs w:val="24"/>
          <w:rtl/>
          <w:lang w:bidi="ar-AE"/>
        </w:rPr>
        <w:t>المكاييس</w:t>
      </w:r>
      <w:proofErr w:type="spellEnd"/>
    </w:p>
    <w:p w:rsidR="00126F61" w:rsidRPr="00025552" w:rsidRDefault="00126F61" w:rsidP="00A50863">
      <w:pPr>
        <w:jc w:val="right"/>
        <w:rPr>
          <w:rFonts w:asciiTheme="minorBidi" w:hAnsiTheme="minorBidi" w:cstheme="minorBidi"/>
          <w:b/>
          <w:bCs/>
          <w:lang w:bidi="ar-AE"/>
        </w:rPr>
      </w:pPr>
      <w:r w:rsidRPr="00025552">
        <w:rPr>
          <w:rFonts w:asciiTheme="minorBidi" w:hAnsiTheme="minorBidi" w:cstheme="minorBidi"/>
          <w:b/>
          <w:bCs/>
          <w:rtl/>
          <w:lang w:bidi="ar-AE"/>
        </w:rPr>
        <w:t>مستشار مناقصات المشتريات</w:t>
      </w:r>
      <w:bookmarkEnd w:id="0"/>
    </w:p>
    <w:sectPr w:rsidR="00126F61" w:rsidRPr="00025552" w:rsidSect="00185298">
      <w:footerReference w:type="default" r:id="rId10"/>
      <w:headerReference w:type="first" r:id="rId11"/>
      <w:footerReference w:type="first" r:id="rId12"/>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4323" w:rsidRDefault="00F64323" w:rsidP="00185298">
      <w:r>
        <w:separator/>
      </w:r>
    </w:p>
  </w:endnote>
  <w:endnote w:type="continuationSeparator" w:id="0">
    <w:p w:rsidR="00F64323" w:rsidRDefault="00F64323"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6C1C" w:rsidRDefault="002F7080" w:rsidP="00566C1C">
    <w:pPr>
      <w:pStyle w:val="ab"/>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bidi="ar-SA"/>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b"/>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7B4" w:rsidRPr="008A26E0" w:rsidRDefault="00F64323" w:rsidP="00A312BD">
    <w:pPr>
      <w:pStyle w:val="ab"/>
      <w:pBdr>
        <w:top w:val="single" w:sz="4" w:space="1" w:color="auto"/>
      </w:pBdr>
      <w:rPr>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4323" w:rsidRDefault="00F64323" w:rsidP="00185298">
      <w:r>
        <w:separator/>
      </w:r>
    </w:p>
  </w:footnote>
  <w:footnote w:type="continuationSeparator" w:id="0">
    <w:p w:rsidR="00F64323" w:rsidRDefault="00F64323"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420" w:rsidRPr="0026219C" w:rsidRDefault="005B5420" w:rsidP="005B5420">
    <w:pPr>
      <w:pStyle w:val="a9"/>
      <w:jc w:val="center"/>
      <w:rPr>
        <w:rFonts w:cstheme="minorBidi"/>
        <w:rtl/>
        <w:lang w:bidi="ar-AE"/>
      </w:rPr>
    </w:pPr>
    <w:r>
      <w:rPr>
        <w:rFonts w:cstheme="minorBidi" w:hint="cs"/>
        <w:b/>
        <w:bCs/>
        <w:szCs w:val="32"/>
        <w:rtl/>
        <w:lang w:bidi="ar-AE"/>
      </w:rPr>
      <w:t>وزارة المالية</w:t>
    </w:r>
  </w:p>
  <w:p w:rsidR="00BD57B4" w:rsidRPr="005B5420" w:rsidRDefault="005B5420" w:rsidP="005B5420">
    <w:pPr>
      <w:pStyle w:val="a9"/>
      <w:jc w:val="center"/>
      <w:rPr>
        <w:rFonts w:cs="Arial" w:hint="cs"/>
        <w:lang w:bidi="ar-AE"/>
      </w:rPr>
    </w:pPr>
    <w:r>
      <w:rPr>
        <w:rFonts w:cs="Arial" w:hint="cs"/>
        <w:b/>
        <w:bCs/>
        <w:rtl/>
        <w:lang w:bidi="ar-AE"/>
      </w:rPr>
      <w:t>مُديرية المركبات الحكومية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b w:val="0"/>
        <w:bCs w:val="0"/>
        <w:sz w:val="24"/>
        <w:szCs w:val="24"/>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2D493E"/>
    <w:multiLevelType w:val="hybridMultilevel"/>
    <w:tmpl w:val="2A2E7B20"/>
    <w:lvl w:ilvl="0" w:tplc="DB061238">
      <w:start w:val="26"/>
      <w:numFmt w:val="arabicAlpha"/>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27C60A3F"/>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8" w15:restartNumberingAfterBreak="0">
    <w:nsid w:val="3DB61EE9"/>
    <w:multiLevelType w:val="hybridMultilevel"/>
    <w:tmpl w:val="D1E27A4E"/>
    <w:lvl w:ilvl="0" w:tplc="9A80A308">
      <w:start w:val="8"/>
      <w:numFmt w:val="arabicAlpha"/>
      <w:lvlText w:val="%1."/>
      <w:lvlJc w:val="left"/>
      <w:pPr>
        <w:ind w:left="720" w:hanging="360"/>
      </w:pPr>
      <w:rPr>
        <w:rFonts w:eastAsia="Times New Roman"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2" w15:restartNumberingAfterBreak="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129202C"/>
    <w:multiLevelType w:val="multilevel"/>
    <w:tmpl w:val="D0EA1A72"/>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375"/>
        </w:tabs>
        <w:ind w:left="375" w:hanging="375"/>
      </w:pPr>
      <w:rPr>
        <w:rFonts w:cs="David" w:hint="default"/>
        <w:b w:val="0"/>
        <w:bCs w:val="0"/>
        <w:sz w:val="24"/>
        <w:szCs w:val="24"/>
        <w:lang w:val="en-US"/>
      </w:rPr>
    </w:lvl>
    <w:lvl w:ilvl="2">
      <w:start w:val="1"/>
      <w:numFmt w:val="decimal"/>
      <w:isLgl/>
      <w:lvlText w:val="%1.%2.%3"/>
      <w:lvlJc w:val="left"/>
      <w:pPr>
        <w:tabs>
          <w:tab w:val="num" w:pos="1287"/>
        </w:tabs>
        <w:ind w:left="1287" w:hanging="720"/>
      </w:pPr>
      <w:rPr>
        <w:rFonts w:cs="David" w:hint="default"/>
        <w:b w:val="0"/>
        <w:bCs w:val="0"/>
        <w:sz w:val="24"/>
        <w:szCs w:val="24"/>
        <w:lang w:bidi="he-IL"/>
      </w:rPr>
    </w:lvl>
    <w:lvl w:ilvl="3">
      <w:start w:val="1"/>
      <w:numFmt w:val="decimal"/>
      <w:isLgl/>
      <w:lvlText w:val="%1.%2.%3.%4"/>
      <w:lvlJc w:val="left"/>
      <w:pPr>
        <w:tabs>
          <w:tab w:val="num" w:pos="720"/>
        </w:tabs>
        <w:ind w:left="720" w:hanging="720"/>
      </w:pPr>
      <w:rPr>
        <w:rFonts w:cs="David" w:hint="default"/>
        <w:color w:val="auto"/>
      </w:rPr>
    </w:lvl>
    <w:lvl w:ilvl="4">
      <w:start w:val="1"/>
      <w:numFmt w:val="decimal"/>
      <w:isLgl/>
      <w:lvlText w:val="%1.%2.%3.%4.%5"/>
      <w:lvlJc w:val="left"/>
      <w:pPr>
        <w:tabs>
          <w:tab w:val="num" w:pos="1788"/>
        </w:tabs>
        <w:ind w:left="1788" w:hanging="1080"/>
      </w:pPr>
      <w:rPr>
        <w:rFonts w:hint="default"/>
        <w:b w:val="0"/>
        <w:bCs w:val="0"/>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5" w15:restartNumberingAfterBreak="0">
    <w:nsid w:val="72CE153D"/>
    <w:multiLevelType w:val="hybridMultilevel"/>
    <w:tmpl w:val="09D45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AC0E65"/>
    <w:multiLevelType w:val="multilevel"/>
    <w:tmpl w:val="5046F074"/>
    <w:lvl w:ilvl="0">
      <w:start w:val="1"/>
      <w:numFmt w:val="arabicAbjad"/>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b w:val="0"/>
        <w:bCs w:val="0"/>
        <w:sz w:val="24"/>
        <w:szCs w:val="24"/>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num w:numId="1">
    <w:abstractNumId w:val="5"/>
  </w:num>
  <w:num w:numId="2">
    <w:abstractNumId w:val="13"/>
  </w:num>
  <w:num w:numId="3">
    <w:abstractNumId w:val="2"/>
  </w:num>
  <w:num w:numId="4">
    <w:abstractNumId w:val="4"/>
  </w:num>
  <w:num w:numId="5">
    <w:abstractNumId w:val="1"/>
  </w:num>
  <w:num w:numId="6">
    <w:abstractNumId w:val="9"/>
  </w:num>
  <w:num w:numId="7">
    <w:abstractNumId w:val="10"/>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7"/>
  </w:num>
  <w:num w:numId="14">
    <w:abstractNumId w:val="15"/>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8"/>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25552"/>
    <w:rsid w:val="00037E5F"/>
    <w:rsid w:val="000452C5"/>
    <w:rsid w:val="00047C97"/>
    <w:rsid w:val="000520B7"/>
    <w:rsid w:val="000568CE"/>
    <w:rsid w:val="00066383"/>
    <w:rsid w:val="00093B9D"/>
    <w:rsid w:val="000C04AE"/>
    <w:rsid w:val="000E569F"/>
    <w:rsid w:val="000E6098"/>
    <w:rsid w:val="000E632C"/>
    <w:rsid w:val="0010326C"/>
    <w:rsid w:val="00126F61"/>
    <w:rsid w:val="001611C6"/>
    <w:rsid w:val="00164B30"/>
    <w:rsid w:val="0018292D"/>
    <w:rsid w:val="00185298"/>
    <w:rsid w:val="0019449B"/>
    <w:rsid w:val="001A7C42"/>
    <w:rsid w:val="001C4F6D"/>
    <w:rsid w:val="001D55DD"/>
    <w:rsid w:val="001E548A"/>
    <w:rsid w:val="001E7B51"/>
    <w:rsid w:val="00275887"/>
    <w:rsid w:val="002A54A3"/>
    <w:rsid w:val="002A7FEA"/>
    <w:rsid w:val="002E38F4"/>
    <w:rsid w:val="002F197C"/>
    <w:rsid w:val="002F7080"/>
    <w:rsid w:val="00325E01"/>
    <w:rsid w:val="00355306"/>
    <w:rsid w:val="00361114"/>
    <w:rsid w:val="003840FE"/>
    <w:rsid w:val="00393C6A"/>
    <w:rsid w:val="003A1D7A"/>
    <w:rsid w:val="003C3A5C"/>
    <w:rsid w:val="003D5891"/>
    <w:rsid w:val="003F1396"/>
    <w:rsid w:val="0040055E"/>
    <w:rsid w:val="00423D6A"/>
    <w:rsid w:val="00426E0E"/>
    <w:rsid w:val="004323EF"/>
    <w:rsid w:val="004410DE"/>
    <w:rsid w:val="0044663B"/>
    <w:rsid w:val="00451F2E"/>
    <w:rsid w:val="004523EB"/>
    <w:rsid w:val="00452D7A"/>
    <w:rsid w:val="004607B9"/>
    <w:rsid w:val="004B6637"/>
    <w:rsid w:val="004C127D"/>
    <w:rsid w:val="004C5538"/>
    <w:rsid w:val="004D65A1"/>
    <w:rsid w:val="004E479D"/>
    <w:rsid w:val="004F3773"/>
    <w:rsid w:val="005028F9"/>
    <w:rsid w:val="00505D36"/>
    <w:rsid w:val="00515321"/>
    <w:rsid w:val="00515E5C"/>
    <w:rsid w:val="00520B91"/>
    <w:rsid w:val="00534452"/>
    <w:rsid w:val="005371D8"/>
    <w:rsid w:val="00556BE2"/>
    <w:rsid w:val="005B5420"/>
    <w:rsid w:val="005D42E4"/>
    <w:rsid w:val="00600BFA"/>
    <w:rsid w:val="00600F1F"/>
    <w:rsid w:val="00602DAD"/>
    <w:rsid w:val="006309B0"/>
    <w:rsid w:val="00634288"/>
    <w:rsid w:val="0066664E"/>
    <w:rsid w:val="0067539A"/>
    <w:rsid w:val="00692C69"/>
    <w:rsid w:val="006952CA"/>
    <w:rsid w:val="006A13C9"/>
    <w:rsid w:val="006A2503"/>
    <w:rsid w:val="006A5446"/>
    <w:rsid w:val="006B352E"/>
    <w:rsid w:val="006C55AF"/>
    <w:rsid w:val="006D0744"/>
    <w:rsid w:val="006D686D"/>
    <w:rsid w:val="006E5942"/>
    <w:rsid w:val="00706164"/>
    <w:rsid w:val="00735D55"/>
    <w:rsid w:val="00740BE2"/>
    <w:rsid w:val="00743847"/>
    <w:rsid w:val="00751B50"/>
    <w:rsid w:val="00757313"/>
    <w:rsid w:val="00757879"/>
    <w:rsid w:val="007611DA"/>
    <w:rsid w:val="00792465"/>
    <w:rsid w:val="00793E5C"/>
    <w:rsid w:val="007A373A"/>
    <w:rsid w:val="007D4118"/>
    <w:rsid w:val="007E2692"/>
    <w:rsid w:val="0080156C"/>
    <w:rsid w:val="0080160A"/>
    <w:rsid w:val="0082739B"/>
    <w:rsid w:val="00864DB3"/>
    <w:rsid w:val="00867AE5"/>
    <w:rsid w:val="00870D8A"/>
    <w:rsid w:val="008B39D7"/>
    <w:rsid w:val="008E5AEF"/>
    <w:rsid w:val="008E77BE"/>
    <w:rsid w:val="00910BC9"/>
    <w:rsid w:val="00915C9A"/>
    <w:rsid w:val="00935E81"/>
    <w:rsid w:val="00976D64"/>
    <w:rsid w:val="00986444"/>
    <w:rsid w:val="00990A24"/>
    <w:rsid w:val="009B5E52"/>
    <w:rsid w:val="009B64FE"/>
    <w:rsid w:val="009D4051"/>
    <w:rsid w:val="009E52B5"/>
    <w:rsid w:val="009F7F7A"/>
    <w:rsid w:val="00A15876"/>
    <w:rsid w:val="00A15D5D"/>
    <w:rsid w:val="00A30921"/>
    <w:rsid w:val="00A50863"/>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8534C"/>
    <w:rsid w:val="00B93390"/>
    <w:rsid w:val="00B93A25"/>
    <w:rsid w:val="00BB393A"/>
    <w:rsid w:val="00BD67E7"/>
    <w:rsid w:val="00C01906"/>
    <w:rsid w:val="00C171DC"/>
    <w:rsid w:val="00C27AC8"/>
    <w:rsid w:val="00C37F33"/>
    <w:rsid w:val="00C63F44"/>
    <w:rsid w:val="00C84ABA"/>
    <w:rsid w:val="00CA61AF"/>
    <w:rsid w:val="00CB40A4"/>
    <w:rsid w:val="00CC356E"/>
    <w:rsid w:val="00CD6DB8"/>
    <w:rsid w:val="00CE0517"/>
    <w:rsid w:val="00CF44BB"/>
    <w:rsid w:val="00D128D0"/>
    <w:rsid w:val="00D21F3E"/>
    <w:rsid w:val="00D2359E"/>
    <w:rsid w:val="00D33979"/>
    <w:rsid w:val="00D66453"/>
    <w:rsid w:val="00D731DA"/>
    <w:rsid w:val="00D969C1"/>
    <w:rsid w:val="00DD5320"/>
    <w:rsid w:val="00DE069A"/>
    <w:rsid w:val="00DE7CC8"/>
    <w:rsid w:val="00DF73FF"/>
    <w:rsid w:val="00E37C13"/>
    <w:rsid w:val="00E41B31"/>
    <w:rsid w:val="00E56588"/>
    <w:rsid w:val="00E95EEF"/>
    <w:rsid w:val="00EA6729"/>
    <w:rsid w:val="00EC303E"/>
    <w:rsid w:val="00EF2FBE"/>
    <w:rsid w:val="00EF71D7"/>
    <w:rsid w:val="00F00D41"/>
    <w:rsid w:val="00F0592A"/>
    <w:rsid w:val="00F25ABF"/>
    <w:rsid w:val="00F509E4"/>
    <w:rsid w:val="00F64323"/>
    <w:rsid w:val="00F74EF7"/>
    <w:rsid w:val="00F80DA7"/>
    <w:rsid w:val="00F975CB"/>
    <w:rsid w:val="00FA7BB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08F6932-84D8-4C01-879F-E63CC91DD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
    <w:next w:val="a"/>
    <w:link w:val="12"/>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0">
    <w:name w:val="heading 2"/>
    <w:aliases w:val="E,תו,Char Char Char Char,Char Char Char,תו Char תו,תו Char Char,תו Char,כותרת 2 תו1,כותרת 2 תו תו,Char Char Char תו תו,תו Char תו תו תו,תו Char Char תו תו,תו Char תו1 תו"/>
    <w:basedOn w:val="a"/>
    <w:next w:val="a"/>
    <w:link w:val="21"/>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תו תו,Char Char Char Char תו,Char Char Char תו,תו Char תו תו,תו Char Char תו,תו Char תו1,כותרת 2 תו1 תו,כותרת 2 תו תו תו,Char Char Char תו תו תו,תו Char תו תו תו תו,תו Char Char תו תו תו,תו Char תו1 תו תו"/>
    <w:basedOn w:val="a0"/>
    <w:link w:val="20"/>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185298"/>
    <w:pPr>
      <w:widowControl w:val="0"/>
      <w:tabs>
        <w:tab w:val="center" w:pos="4153"/>
        <w:tab w:val="right" w:pos="8306"/>
      </w:tabs>
    </w:pPr>
    <w:rPr>
      <w:sz w:val="24"/>
    </w:rPr>
  </w:style>
  <w:style w:type="character" w:customStyle="1" w:styleId="aa">
    <w:name w:val="כותרת עליונה תו"/>
    <w:basedOn w:val="a0"/>
    <w:link w:val="a9"/>
    <w:rsid w:val="00185298"/>
    <w:rPr>
      <w:rFonts w:ascii="Times New Roman" w:eastAsia="Times New Roman" w:hAnsi="Times New Roman" w:cs="FrankRuehl"/>
      <w:sz w:val="24"/>
      <w:szCs w:val="26"/>
      <w:lang w:eastAsia="he-IL"/>
    </w:rPr>
  </w:style>
  <w:style w:type="paragraph" w:styleId="ab">
    <w:name w:val="footer"/>
    <w:basedOn w:val="a"/>
    <w:link w:val="ac"/>
    <w:rsid w:val="00185298"/>
    <w:pPr>
      <w:widowControl w:val="0"/>
      <w:tabs>
        <w:tab w:val="center" w:pos="4153"/>
        <w:tab w:val="right" w:pos="8306"/>
      </w:tabs>
    </w:pPr>
    <w:rPr>
      <w:sz w:val="24"/>
    </w:rPr>
  </w:style>
  <w:style w:type="character" w:customStyle="1" w:styleId="ac">
    <w:name w:val="כותרת תחתונה תו"/>
    <w:basedOn w:val="a0"/>
    <w:link w:val="ab"/>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13">
    <w:name w:val="פיסקה1"/>
    <w:basedOn w:val="a"/>
    <w:rsid w:val="0019449B"/>
    <w:pPr>
      <w:tabs>
        <w:tab w:val="left" w:pos="1800"/>
      </w:tabs>
      <w:overflowPunct w:val="0"/>
      <w:autoSpaceDE w:val="0"/>
      <w:autoSpaceDN w:val="0"/>
      <w:adjustRightInd w:val="0"/>
      <w:ind w:left="284"/>
    </w:pPr>
    <w:rPr>
      <w:noProof/>
      <w:sz w:val="24"/>
    </w:rPr>
  </w:style>
  <w:style w:type="character" w:customStyle="1" w:styleId="a8">
    <w:name w:val="פיסקת רשימה תו"/>
    <w:link w:val="a7"/>
    <w:uiPriority w:val="34"/>
    <w:rsid w:val="008E5AEF"/>
    <w:rPr>
      <w:rFonts w:ascii="Times New Roman" w:hAnsi="Times New Roman" w:cs="David"/>
      <w:sz w:val="24"/>
      <w:szCs w:val="24"/>
    </w:rPr>
  </w:style>
  <w:style w:type="paragraph" w:customStyle="1" w:styleId="111">
    <w:name w:val="1.1.1"/>
    <w:basedOn w:val="a"/>
    <w:qFormat/>
    <w:rsid w:val="008E5AEF"/>
    <w:pPr>
      <w:keepLines/>
      <w:widowControl w:val="0"/>
      <w:numPr>
        <w:ilvl w:val="2"/>
        <w:numId w:val="13"/>
      </w:numPr>
      <w:spacing w:before="100" w:beforeAutospacing="1" w:after="120" w:line="360" w:lineRule="auto"/>
    </w:pPr>
    <w:rPr>
      <w:rFonts w:ascii="Narkisim" w:hAnsi="Narkisim" w:cs="Narkisim"/>
      <w:sz w:val="24"/>
      <w:szCs w:val="24"/>
      <w:lang w:eastAsia="en-US"/>
    </w:rPr>
  </w:style>
  <w:style w:type="paragraph" w:customStyle="1" w:styleId="1">
    <w:name w:val="1)"/>
    <w:basedOn w:val="10"/>
    <w:next w:val="a"/>
    <w:qFormat/>
    <w:rsid w:val="008E5AEF"/>
    <w:pPr>
      <w:keepNext/>
      <w:keepLines/>
      <w:widowControl/>
      <w:numPr>
        <w:numId w:val="13"/>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
    <w:link w:val="110"/>
    <w:qFormat/>
    <w:rsid w:val="008E5AEF"/>
    <w:pPr>
      <w:keepLines/>
      <w:widowControl w:val="0"/>
      <w:numPr>
        <w:ilvl w:val="1"/>
        <w:numId w:val="13"/>
      </w:numPr>
      <w:spacing w:before="120" w:after="120" w:line="360" w:lineRule="auto"/>
      <w:outlineLvl w:val="2"/>
    </w:pPr>
    <w:rPr>
      <w:rFonts w:ascii="Narkisim" w:eastAsiaTheme="minorHAnsi" w:hAnsi="Narkisim" w:cs="Narkisim"/>
      <w:sz w:val="24"/>
      <w:szCs w:val="24"/>
      <w:lang w:eastAsia="en-US"/>
    </w:rPr>
  </w:style>
  <w:style w:type="paragraph" w:customStyle="1" w:styleId="2">
    <w:name w:val="ממוספר 2"/>
    <w:basedOn w:val="a"/>
    <w:qFormat/>
    <w:rsid w:val="008E5AEF"/>
    <w:pPr>
      <w:keepLines/>
      <w:numPr>
        <w:ilvl w:val="3"/>
        <w:numId w:val="13"/>
      </w:numPr>
      <w:spacing w:before="240" w:after="240" w:line="276" w:lineRule="auto"/>
      <w:outlineLvl w:val="1"/>
    </w:pPr>
    <w:rPr>
      <w:rFonts w:ascii="Narkisim" w:hAnsi="Narkisim" w:cs="Narkisim"/>
      <w:sz w:val="24"/>
      <w:szCs w:val="24"/>
      <w:lang w:eastAsia="en-US"/>
    </w:rPr>
  </w:style>
  <w:style w:type="character" w:customStyle="1" w:styleId="110">
    <w:name w:val="1.1 תו"/>
    <w:basedOn w:val="a0"/>
    <w:link w:val="11"/>
    <w:rsid w:val="008E5AEF"/>
    <w:rPr>
      <w:rFonts w:ascii="Narkisim" w:hAnsi="Narkisim" w:cs="Narkisim"/>
      <w:sz w:val="24"/>
      <w:szCs w:val="24"/>
    </w:rPr>
  </w:style>
  <w:style w:type="paragraph" w:customStyle="1" w:styleId="31">
    <w:name w:val="כותרת 31"/>
    <w:basedOn w:val="a"/>
    <w:rsid w:val="00355306"/>
    <w:pPr>
      <w:numPr>
        <w:numId w:val="16"/>
      </w:numPr>
      <w:jc w:val="left"/>
    </w:pPr>
    <w:rPr>
      <w:rFonts w:cs="Miriam"/>
      <w:sz w:val="20"/>
      <w:szCs w:val="20"/>
      <w:lang w:eastAsia="en-US"/>
    </w:rPr>
  </w:style>
  <w:style w:type="paragraph" w:customStyle="1" w:styleId="41">
    <w:name w:val="כותרת 41"/>
    <w:basedOn w:val="a"/>
    <w:rsid w:val="00355306"/>
    <w:pPr>
      <w:numPr>
        <w:ilvl w:val="1"/>
        <w:numId w:val="16"/>
      </w:numPr>
      <w:jc w:val="left"/>
    </w:pPr>
    <w:rPr>
      <w:rFonts w:cs="Miriam"/>
      <w:sz w:val="20"/>
      <w:szCs w:val="20"/>
      <w:lang w:eastAsia="en-US"/>
    </w:rPr>
  </w:style>
  <w:style w:type="paragraph" w:customStyle="1" w:styleId="51">
    <w:name w:val="כותרת 51"/>
    <w:basedOn w:val="a"/>
    <w:rsid w:val="00355306"/>
    <w:pPr>
      <w:numPr>
        <w:ilvl w:val="2"/>
        <w:numId w:val="16"/>
      </w:numPr>
      <w:jc w:val="left"/>
    </w:pPr>
    <w:rPr>
      <w:rFonts w:cs="Miriam"/>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8394253">
      <w:bodyDiv w:val="1"/>
      <w:marLeft w:val="0"/>
      <w:marRight w:val="0"/>
      <w:marTop w:val="0"/>
      <w:marBottom w:val="0"/>
      <w:divBdr>
        <w:top w:val="none" w:sz="0" w:space="0" w:color="auto"/>
        <w:left w:val="none" w:sz="0" w:space="0" w:color="auto"/>
        <w:bottom w:val="none" w:sz="0" w:space="0" w:color="auto"/>
        <w:right w:val="none" w:sz="0" w:space="0" w:color="auto"/>
      </w:divBdr>
    </w:div>
    <w:div w:id="204020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haulal@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15E698-9857-492D-BE59-14644B5EF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462</Words>
  <Characters>2637</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Kassem</cp:lastModifiedBy>
  <cp:revision>4</cp:revision>
  <dcterms:created xsi:type="dcterms:W3CDTF">2019-07-31T06:14:00Z</dcterms:created>
  <dcterms:modified xsi:type="dcterms:W3CDTF">2019-07-31T06:14:00Z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notes://MAOR2/Doc/rechev/RechevDocNew.nsf/0/D3CFA7D9246FFBBBC225840E001E1A8E/?OpenDocument</vt:lpwstr>
  </property>
  <property fmtid="{D5CDD505-2E9C-101B-9397-08002B2CF9AE}" pid="3" name="MaorRecipients0">
    <vt:lpwstr>shaulal@mof.gov.il</vt:lpwstr>
  </property>
</Properties>
</file>